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3508CC" w:rsidRPr="003508CC" w:rsidRDefault="003508CC" w:rsidP="003508CC">
      <w:pPr>
        <w:tabs>
          <w:tab w:val="left" w:pos="4155"/>
        </w:tabs>
        <w:spacing w:after="0" w:line="240" w:lineRule="auto"/>
        <w:jc w:val="center"/>
        <w:rPr>
          <w:rFonts w:ascii="DilleniaUPC" w:hAnsi="DilleniaUPC" w:cs="DilleniaUPC"/>
          <w:b/>
          <w:bCs/>
          <w:sz w:val="32"/>
          <w:szCs w:val="32"/>
          <w:cs/>
        </w:rPr>
      </w:pPr>
      <w:r w:rsidRPr="003508CC">
        <w:rPr>
          <w:rFonts w:ascii="DilleniaUPC" w:hAnsi="DilleniaUPC" w:cs="DilleniaUPC" w:hint="cs"/>
          <w:b/>
          <w:bCs/>
          <w:sz w:val="32"/>
          <w:szCs w:val="32"/>
          <w:cs/>
        </w:rPr>
        <w:t>โครงการตามแผนปฏิบัติราชการประจำปีงบประมาณ พ.ศ.256</w:t>
      </w:r>
      <w:r w:rsidR="00FD60D9">
        <w:rPr>
          <w:rFonts w:ascii="DilleniaUPC" w:hAnsi="DilleniaUPC" w:cs="DilleniaUPC" w:hint="cs"/>
          <w:b/>
          <w:bCs/>
          <w:sz w:val="32"/>
          <w:szCs w:val="32"/>
          <w:cs/>
        </w:rPr>
        <w:t>2</w:t>
      </w:r>
      <w:r w:rsidRPr="003508CC">
        <w:rPr>
          <w:rFonts w:ascii="DilleniaUPC" w:hAnsi="DilleniaUPC" w:cs="DilleniaUPC"/>
          <w:b/>
          <w:bCs/>
          <w:sz w:val="32"/>
          <w:szCs w:val="32"/>
        </w:rPr>
        <w:t xml:space="preserve">  </w:t>
      </w:r>
      <w:r w:rsidRPr="003508CC">
        <w:rPr>
          <w:rFonts w:ascii="DilleniaUPC" w:hAnsi="DilleniaUPC" w:cs="DilleniaUPC" w:hint="cs"/>
          <w:b/>
          <w:bCs/>
          <w:sz w:val="32"/>
          <w:szCs w:val="32"/>
          <w:cs/>
        </w:rPr>
        <w:t>กล</w:t>
      </w:r>
      <w:r w:rsidR="00D82AB8">
        <w:rPr>
          <w:rFonts w:ascii="DilleniaUPC" w:hAnsi="DilleniaUPC" w:cs="DilleniaUPC" w:hint="cs"/>
          <w:b/>
          <w:bCs/>
          <w:sz w:val="32"/>
          <w:szCs w:val="32"/>
          <w:cs/>
        </w:rPr>
        <w:t>ุ่ม</w:t>
      </w:r>
      <w:r w:rsidRPr="003508CC">
        <w:rPr>
          <w:rFonts w:ascii="DilleniaUPC" w:hAnsi="DilleniaUPC" w:cs="DilleniaUPC" w:hint="cs"/>
          <w:b/>
          <w:bCs/>
          <w:sz w:val="32"/>
          <w:szCs w:val="32"/>
          <w:cs/>
        </w:rPr>
        <w:t>จังหวัดภาคเหนือตอนบน 1</w:t>
      </w:r>
    </w:p>
    <w:p w:rsidR="00070EAC" w:rsidRPr="003508CC" w:rsidRDefault="00070EAC" w:rsidP="00070EAC">
      <w:pPr>
        <w:spacing w:after="0" w:line="240" w:lineRule="auto"/>
        <w:ind w:firstLine="360"/>
        <w:rPr>
          <w:rFonts w:ascii="DilleniaUPC" w:hAnsi="DilleniaUPC" w:cs="DilleniaUPC"/>
          <w:b/>
          <w:bCs/>
          <w:sz w:val="28"/>
        </w:rPr>
      </w:pPr>
      <w:r w:rsidRPr="003508CC">
        <w:rPr>
          <w:rFonts w:ascii="DilleniaUPC" w:hAnsi="DilleniaUPC" w:cs="DilleniaUPC"/>
          <w:b/>
          <w:bCs/>
          <w:sz w:val="28"/>
          <w:cs/>
        </w:rPr>
        <w:t>โครงการจัดงานแสดงสินค้าที่มีศักยภาพเพื่อส่งเสริมการค้าการลงทุนของกลุ่มจังหวัด (</w:t>
      </w:r>
      <w:proofErr w:type="spellStart"/>
      <w:r w:rsidRPr="003508CC">
        <w:rPr>
          <w:rFonts w:ascii="DilleniaUPC" w:hAnsi="DilleniaUPC" w:cs="DilleniaUPC"/>
          <w:b/>
          <w:bCs/>
          <w:sz w:val="28"/>
        </w:rPr>
        <w:t>Lanna</w:t>
      </w:r>
      <w:proofErr w:type="spellEnd"/>
      <w:r w:rsidRPr="003508CC">
        <w:rPr>
          <w:rFonts w:ascii="DilleniaUPC" w:hAnsi="DilleniaUPC" w:cs="DilleniaUPC"/>
          <w:b/>
          <w:bCs/>
          <w:sz w:val="28"/>
        </w:rPr>
        <w:t xml:space="preserve"> Expo)</w:t>
      </w:r>
    </w:p>
    <w:p w:rsidR="00070EAC" w:rsidRPr="003508CC" w:rsidRDefault="00070EAC" w:rsidP="00070EAC">
      <w:pPr>
        <w:spacing w:after="0" w:line="240" w:lineRule="auto"/>
        <w:ind w:firstLine="360"/>
        <w:rPr>
          <w:rFonts w:ascii="DilleniaUPC" w:hAnsi="DilleniaUPC" w:cs="DilleniaUPC"/>
          <w:b/>
          <w:bCs/>
          <w:sz w:val="28"/>
        </w:rPr>
      </w:pPr>
      <w:r w:rsidRPr="003508CC">
        <w:rPr>
          <w:rFonts w:ascii="DilleniaUPC" w:hAnsi="DilleniaUPC" w:cs="DilleniaUPC"/>
          <w:b/>
          <w:bCs/>
          <w:sz w:val="28"/>
          <w:cs/>
        </w:rPr>
        <w:t>ประกอบด้วย</w:t>
      </w:r>
      <w:r w:rsidR="009176B9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Pr="003508CC">
        <w:rPr>
          <w:rFonts w:ascii="DilleniaUPC" w:hAnsi="DilleniaUPC" w:cs="DilleniaUPC"/>
          <w:b/>
          <w:bCs/>
          <w:sz w:val="28"/>
          <w:cs/>
        </w:rPr>
        <w:t xml:space="preserve"> </w:t>
      </w:r>
      <w:r w:rsidRPr="003508CC">
        <w:rPr>
          <w:rFonts w:ascii="DilleniaUPC" w:hAnsi="DilleniaUPC" w:cs="DilleniaUPC" w:hint="cs"/>
          <w:b/>
          <w:bCs/>
          <w:sz w:val="28"/>
          <w:cs/>
        </w:rPr>
        <w:t>7</w:t>
      </w:r>
      <w:r w:rsidRPr="003508CC">
        <w:rPr>
          <w:rFonts w:ascii="DilleniaUPC" w:hAnsi="DilleniaUPC" w:cs="DilleniaUPC"/>
          <w:b/>
          <w:bCs/>
          <w:sz w:val="28"/>
          <w:cs/>
        </w:rPr>
        <w:t xml:space="preserve"> </w:t>
      </w:r>
      <w:r w:rsidR="00D82AB8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bookmarkStart w:id="0" w:name="_GoBack"/>
      <w:bookmarkEnd w:id="0"/>
      <w:r w:rsidRPr="003508CC">
        <w:rPr>
          <w:rFonts w:ascii="DilleniaUPC" w:hAnsi="DilleniaUPC" w:cs="DilleniaUPC"/>
          <w:b/>
          <w:bCs/>
          <w:sz w:val="28"/>
          <w:cs/>
        </w:rPr>
        <w:t>กิจกรรมหลัก</w:t>
      </w:r>
      <w:r w:rsidRPr="003508CC">
        <w:rPr>
          <w:rFonts w:ascii="DilleniaUPC" w:hAnsi="DilleniaUPC" w:cs="DilleniaUPC" w:hint="cs"/>
          <w:b/>
          <w:bCs/>
          <w:sz w:val="28"/>
          <w:cs/>
        </w:rPr>
        <w:t xml:space="preserve"> งบประมาณ </w:t>
      </w:r>
      <w:r w:rsidRPr="003508CC">
        <w:rPr>
          <w:rFonts w:ascii="DilleniaUPC" w:hAnsi="DilleniaUPC" w:cs="DilleniaUPC"/>
          <w:b/>
          <w:bCs/>
          <w:sz w:val="28"/>
          <w:cs/>
        </w:rPr>
        <w:t>26</w:t>
      </w:r>
      <w:r w:rsidRPr="003508CC">
        <w:rPr>
          <w:rFonts w:ascii="DilleniaUPC" w:hAnsi="DilleniaUPC" w:cs="DilleniaUPC"/>
          <w:b/>
          <w:bCs/>
          <w:sz w:val="28"/>
        </w:rPr>
        <w:t>,</w:t>
      </w:r>
      <w:r w:rsidRPr="003508CC">
        <w:rPr>
          <w:rFonts w:ascii="DilleniaUPC" w:hAnsi="DilleniaUPC" w:cs="DilleniaUPC"/>
          <w:b/>
          <w:bCs/>
          <w:sz w:val="28"/>
          <w:cs/>
        </w:rPr>
        <w:t>419</w:t>
      </w:r>
      <w:r w:rsidRPr="003508CC">
        <w:rPr>
          <w:rFonts w:ascii="DilleniaUPC" w:hAnsi="DilleniaUPC" w:cs="DilleniaUPC"/>
          <w:b/>
          <w:bCs/>
          <w:sz w:val="28"/>
        </w:rPr>
        <w:t>,</w:t>
      </w:r>
      <w:r w:rsidRPr="003508CC">
        <w:rPr>
          <w:rFonts w:ascii="DilleniaUPC" w:hAnsi="DilleniaUPC" w:cs="DilleniaUPC"/>
          <w:b/>
          <w:bCs/>
          <w:sz w:val="28"/>
          <w:cs/>
        </w:rPr>
        <w:t xml:space="preserve">000  </w:t>
      </w:r>
      <w:r w:rsidRPr="003508CC">
        <w:rPr>
          <w:rFonts w:ascii="DilleniaUPC" w:hAnsi="DilleniaUPC" w:cs="DilleniaUPC" w:hint="cs"/>
          <w:b/>
          <w:bCs/>
          <w:sz w:val="28"/>
          <w:cs/>
        </w:rPr>
        <w:t xml:space="preserve">บาท </w:t>
      </w:r>
    </w:p>
    <w:p w:rsidR="00070EAC" w:rsidRPr="00273437" w:rsidRDefault="00070EAC" w:rsidP="00070EAC">
      <w:pPr>
        <w:spacing w:after="0" w:line="240" w:lineRule="auto"/>
        <w:ind w:firstLine="360"/>
        <w:rPr>
          <w:rFonts w:ascii="DilleniaUPC" w:hAnsi="DilleniaUPC" w:cs="DilleniaUPC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52"/>
        <w:gridCol w:w="4316"/>
        <w:gridCol w:w="1440"/>
        <w:gridCol w:w="1980"/>
        <w:gridCol w:w="4608"/>
      </w:tblGrid>
      <w:tr w:rsidR="00070EAC" w:rsidTr="00540D9D">
        <w:tc>
          <w:tcPr>
            <w:tcW w:w="2452" w:type="dxa"/>
          </w:tcPr>
          <w:p w:rsidR="00070EAC" w:rsidRPr="00C15393" w:rsidRDefault="00070EAC" w:rsidP="00272769">
            <w:pPr>
              <w:jc w:val="center"/>
              <w:rPr>
                <w:rFonts w:ascii="DilleniaUPC" w:hAnsi="DilleniaUPC" w:cs="DilleniaUPC"/>
                <w:b/>
                <w:bCs/>
                <w:sz w:val="24"/>
                <w:szCs w:val="24"/>
              </w:rPr>
            </w:pPr>
            <w:r>
              <w:rPr>
                <w:rFonts w:ascii="DilleniaUPC" w:hAnsi="DilleniaUPC" w:cs="DilleniaUPC" w:hint="cs"/>
                <w:b/>
                <w:bCs/>
                <w:sz w:val="24"/>
                <w:szCs w:val="24"/>
                <w:cs/>
              </w:rPr>
              <w:t>กิจกรรม</w:t>
            </w:r>
          </w:p>
        </w:tc>
        <w:tc>
          <w:tcPr>
            <w:tcW w:w="4316" w:type="dxa"/>
          </w:tcPr>
          <w:p w:rsidR="00070EAC" w:rsidRPr="00C15393" w:rsidRDefault="00070EAC" w:rsidP="00272769">
            <w:pPr>
              <w:jc w:val="center"/>
              <w:rPr>
                <w:rFonts w:ascii="DilleniaUPC" w:hAnsi="DilleniaUPC" w:cs="DilleniaUPC"/>
                <w:b/>
                <w:bCs/>
                <w:sz w:val="24"/>
                <w:szCs w:val="24"/>
              </w:rPr>
            </w:pPr>
            <w:r w:rsidRPr="00C15393">
              <w:rPr>
                <w:rFonts w:ascii="DilleniaUPC" w:hAnsi="DilleniaUPC" w:cs="DilleniaUPC" w:hint="cs"/>
                <w:b/>
                <w:bCs/>
                <w:sz w:val="24"/>
                <w:szCs w:val="24"/>
                <w:cs/>
              </w:rPr>
              <w:t>รายละเอียดการดำเนินงาน</w:t>
            </w:r>
          </w:p>
        </w:tc>
        <w:tc>
          <w:tcPr>
            <w:tcW w:w="1440" w:type="dxa"/>
          </w:tcPr>
          <w:p w:rsidR="00070EAC" w:rsidRDefault="00070EAC" w:rsidP="00272769">
            <w:pPr>
              <w:jc w:val="center"/>
              <w:rPr>
                <w:rFonts w:ascii="DilleniaUPC" w:hAnsi="DilleniaUPC" w:cs="DilleniaUPC"/>
                <w:b/>
                <w:bCs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b/>
                <w:bCs/>
                <w:sz w:val="24"/>
                <w:szCs w:val="24"/>
                <w:cs/>
              </w:rPr>
              <w:t>งบประมาณ (บาท)</w:t>
            </w:r>
          </w:p>
        </w:tc>
        <w:tc>
          <w:tcPr>
            <w:tcW w:w="1980" w:type="dxa"/>
          </w:tcPr>
          <w:p w:rsidR="00070EAC" w:rsidRPr="00C15393" w:rsidRDefault="00070EAC" w:rsidP="00272769">
            <w:pPr>
              <w:jc w:val="center"/>
              <w:rPr>
                <w:rFonts w:ascii="DilleniaUPC" w:hAnsi="DilleniaUPC" w:cs="DilleniaUPC"/>
                <w:b/>
                <w:bCs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b/>
                <w:bCs/>
                <w:sz w:val="24"/>
                <w:szCs w:val="24"/>
                <w:cs/>
              </w:rPr>
              <w:t>ความพร้อมการดำเนินการ</w:t>
            </w:r>
          </w:p>
        </w:tc>
        <w:tc>
          <w:tcPr>
            <w:tcW w:w="4608" w:type="dxa"/>
          </w:tcPr>
          <w:p w:rsidR="00070EAC" w:rsidRDefault="0014759F" w:rsidP="00272769">
            <w:pPr>
              <w:jc w:val="center"/>
              <w:rPr>
                <w:rFonts w:ascii="DilleniaUPC" w:hAnsi="DilleniaUPC" w:cs="DilleniaUPC"/>
                <w:b/>
                <w:bCs/>
                <w:sz w:val="24"/>
                <w:szCs w:val="24"/>
                <w:cs/>
              </w:rPr>
            </w:pPr>
            <w:r w:rsidRPr="0014759F">
              <w:rPr>
                <w:rFonts w:ascii="DilleniaUPC" w:hAnsi="DilleniaUPC" w:cs="DilleniaUPC"/>
                <w:b/>
                <w:bCs/>
                <w:sz w:val="24"/>
                <w:szCs w:val="24"/>
                <w:cs/>
              </w:rPr>
              <w:t>ความสำคัญของโครงการ</w:t>
            </w:r>
          </w:p>
        </w:tc>
      </w:tr>
      <w:tr w:rsidR="007636F3" w:rsidTr="00540D9D">
        <w:tc>
          <w:tcPr>
            <w:tcW w:w="2452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1. </w:t>
            </w:r>
            <w:r w:rsidRPr="00626406">
              <w:rPr>
                <w:rFonts w:ascii="DilleniaUPC" w:hAnsi="DilleniaUPC" w:cs="DilleniaUPC"/>
                <w:sz w:val="24"/>
                <w:szCs w:val="24"/>
                <w:cs/>
              </w:rPr>
              <w:t>กิจกรรม</w:t>
            </w:r>
            <w:r w:rsidRPr="00725CD6">
              <w:rPr>
                <w:rFonts w:ascii="DilleniaUPC" w:hAnsi="DilleniaUPC" w:cs="DilleniaUPC"/>
                <w:sz w:val="24"/>
                <w:szCs w:val="24"/>
                <w:cs/>
              </w:rPr>
              <w:t xml:space="preserve"> </w:t>
            </w:r>
            <w:proofErr w:type="spellStart"/>
            <w:r w:rsidRPr="00725CD6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725CD6">
              <w:rPr>
                <w:rFonts w:ascii="DilleniaUPC" w:hAnsi="DilleniaUPC" w:cs="DilleniaUPC"/>
                <w:sz w:val="24"/>
                <w:szCs w:val="24"/>
              </w:rPr>
              <w:t xml:space="preserve"> Expo </w:t>
            </w:r>
          </w:p>
        </w:tc>
        <w:tc>
          <w:tcPr>
            <w:tcW w:w="4316" w:type="dxa"/>
          </w:tcPr>
          <w:p w:rsidR="007636F3" w:rsidRDefault="007636F3" w:rsidP="00272769">
            <w:pPr>
              <w:ind w:left="104" w:hanging="104"/>
              <w:rPr>
                <w:rFonts w:ascii="DilleniaUPC" w:hAnsi="DilleniaUPC" w:cs="DilleniaUPC"/>
                <w:sz w:val="24"/>
                <w:szCs w:val="24"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สถานที่ /ประชาสัมพันธ์ งาน</w:t>
            </w:r>
            <w:r>
              <w:t xml:space="preserve">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</w:p>
          <w:p w:rsidR="007636F3" w:rsidRDefault="007636F3" w:rsidP="009D288B">
            <w:pPr>
              <w:ind w:left="104" w:hanging="104"/>
              <w:rPr>
                <w:rFonts w:ascii="DilleniaUPC" w:hAnsi="DilleniaUPC" w:cs="DilleniaUPC"/>
                <w:sz w:val="24"/>
                <w:szCs w:val="24"/>
              </w:rPr>
            </w:pPr>
            <w:r w:rsidRPr="00E17ADA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(หน่วย</w:t>
            </w:r>
            <w:r w:rsidRPr="009579A0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ดำเนินการ :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สำนักงานจังหวัดเชียงใหม่</w:t>
            </w:r>
            <w:r w:rsidRPr="009D288B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725CD6">
              <w:rPr>
                <w:rFonts w:ascii="DilleniaUPC" w:hAnsi="DilleniaUPC" w:cs="DilleniaUPC"/>
                <w:sz w:val="24"/>
                <w:szCs w:val="24"/>
                <w:cs/>
              </w:rPr>
              <w:t>12</w:t>
            </w:r>
            <w:r w:rsidRPr="00725CD6">
              <w:rPr>
                <w:rFonts w:ascii="DilleniaUPC" w:hAnsi="DilleniaUPC" w:cs="DilleniaUPC"/>
                <w:sz w:val="24"/>
                <w:szCs w:val="24"/>
              </w:rPr>
              <w:t>,</w:t>
            </w:r>
            <w:r w:rsidRPr="00725CD6"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  <w:r w:rsidRPr="00725CD6">
              <w:rPr>
                <w:rFonts w:ascii="DilleniaUPC" w:hAnsi="DilleniaUPC" w:cs="DilleniaUPC"/>
                <w:sz w:val="24"/>
                <w:szCs w:val="24"/>
              </w:rPr>
              <w:t>,</w:t>
            </w:r>
            <w:r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</w:p>
          <w:p w:rsidR="007636F3" w:rsidRPr="00037D5F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720792">
              <w:rPr>
                <w:rFonts w:ascii="DilleniaUPC" w:hAnsi="DilleniaUPC" w:cs="DilleniaUPC" w:hint="cs"/>
                <w:color w:val="FF0000"/>
                <w:sz w:val="24"/>
                <w:szCs w:val="24"/>
                <w:cs/>
              </w:rPr>
              <w:t>(งบดำเนินงาน)</w:t>
            </w:r>
          </w:p>
        </w:tc>
        <w:tc>
          <w:tcPr>
            <w:tcW w:w="1980" w:type="dxa"/>
          </w:tcPr>
          <w:p w:rsidR="007636F3" w:rsidRPr="00646D3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-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มี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แผนการดำเนินงาน</w:t>
            </w:r>
          </w:p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พ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.ค.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–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ก.ค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. 62</w:t>
            </w:r>
          </w:p>
        </w:tc>
        <w:tc>
          <w:tcPr>
            <w:tcW w:w="4608" w:type="dxa"/>
            <w:vMerge w:val="restart"/>
          </w:tcPr>
          <w:p w:rsidR="00A37E66" w:rsidRDefault="007636F3" w:rsidP="00686DA2">
            <w:pPr>
              <w:jc w:val="thaiDistribute"/>
              <w:rPr>
                <w:rFonts w:ascii="DilleniaUPC" w:hAnsi="DilleniaUPC" w:cs="DilleniaUPC"/>
                <w:color w:val="FF0000"/>
                <w:sz w:val="24"/>
                <w:szCs w:val="24"/>
              </w:rPr>
            </w:pPr>
            <w:r w:rsidRPr="007636F3">
              <w:rPr>
                <w:rFonts w:ascii="DilleniaUPC" w:hAnsi="DilleniaUPC" w:cs="DilleniaUPC"/>
                <w:sz w:val="24"/>
                <w:szCs w:val="24"/>
                <w:cs/>
              </w:rPr>
              <w:t>โครงการมีความสอดคล้องกับยุทธศาสตร์การพัฒนาภาคเหนือ ซึ่งกำหนดยุทธศาสตร์การใช้โอกาสจากเขตเศรษฐกิจพิเศษ และการเชื่อมโยงกับ</w:t>
            </w:r>
            <w:r w:rsidR="00686DA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     </w:t>
            </w:r>
            <w:r w:rsidRPr="007636F3">
              <w:rPr>
                <w:rFonts w:ascii="DilleniaUPC" w:hAnsi="DilleniaUPC" w:cs="DilleniaUPC"/>
                <w:sz w:val="24"/>
                <w:szCs w:val="24"/>
                <w:cs/>
              </w:rPr>
              <w:t xml:space="preserve">อนุภูมิภาค </w:t>
            </w:r>
            <w:r w:rsidRPr="007636F3">
              <w:rPr>
                <w:rFonts w:ascii="DilleniaUPC" w:hAnsi="DilleniaUPC" w:cs="DilleniaUPC"/>
                <w:sz w:val="24"/>
                <w:szCs w:val="24"/>
              </w:rPr>
              <w:t xml:space="preserve">GMS BIMSTEC </w:t>
            </w:r>
            <w:r w:rsidRPr="007636F3">
              <w:rPr>
                <w:rFonts w:ascii="DilleniaUPC" w:hAnsi="DilleniaUPC" w:cs="DilleniaUPC"/>
                <w:sz w:val="24"/>
                <w:szCs w:val="24"/>
                <w:cs/>
              </w:rPr>
              <w:t xml:space="preserve">และ </w:t>
            </w:r>
            <w:r w:rsidRPr="007636F3">
              <w:rPr>
                <w:rFonts w:ascii="DilleniaUPC" w:hAnsi="DilleniaUPC" w:cs="DilleniaUPC"/>
                <w:sz w:val="24"/>
                <w:szCs w:val="24"/>
              </w:rPr>
              <w:t xml:space="preserve">AEC </w:t>
            </w:r>
            <w:r w:rsidRPr="007636F3">
              <w:rPr>
                <w:rFonts w:ascii="DilleniaUPC" w:hAnsi="DilleniaUPC" w:cs="DilleniaUPC"/>
                <w:sz w:val="24"/>
                <w:szCs w:val="24"/>
                <w:cs/>
              </w:rPr>
              <w:t>เพื่อขยายฐานเศรษฐกิจของภาค โดยมีแนวทางการพัฒนาสินค้าที่มีศักยภาพสามารถแข่งขันได้ รวมทั้งสินค้า</w:t>
            </w:r>
            <w:r w:rsidR="00686DA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Pr="007636F3">
              <w:rPr>
                <w:rFonts w:ascii="DilleniaUPC" w:hAnsi="DilleniaUPC" w:cs="DilleniaUPC"/>
                <w:sz w:val="24"/>
                <w:szCs w:val="24"/>
                <w:cs/>
              </w:rPr>
              <w:t xml:space="preserve">ที่ตอบสนองตลาดในกลุ่มประเทศเพื่อนบ้าน และ </w:t>
            </w:r>
            <w:r w:rsidRPr="007636F3">
              <w:rPr>
                <w:rFonts w:ascii="DilleniaUPC" w:hAnsi="DilleniaUPC" w:cs="DilleniaUPC"/>
                <w:sz w:val="24"/>
                <w:szCs w:val="24"/>
              </w:rPr>
              <w:t>AEC</w:t>
            </w:r>
            <w:r w:rsidR="0013189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AB3794">
              <w:rPr>
                <w:rFonts w:ascii="DilleniaUPC" w:hAnsi="DilleniaUPC" w:cs="DilleniaUPC" w:hint="cs"/>
                <w:sz w:val="24"/>
                <w:szCs w:val="24"/>
                <w:cs/>
              </w:rPr>
              <w:t>ภายใต้ยุทธศา</w:t>
            </w:r>
            <w:r w:rsidR="00C2537D">
              <w:rPr>
                <w:rFonts w:ascii="DilleniaUPC" w:hAnsi="DilleniaUPC" w:cs="DilleniaUPC" w:hint="cs"/>
                <w:sz w:val="24"/>
                <w:szCs w:val="24"/>
                <w:cs/>
              </w:rPr>
              <w:t>ส</w:t>
            </w:r>
            <w:r w:rsidR="00AB3794">
              <w:rPr>
                <w:rFonts w:ascii="DilleniaUPC" w:hAnsi="DilleniaUPC" w:cs="DilleniaUPC" w:hint="cs"/>
                <w:sz w:val="24"/>
                <w:szCs w:val="24"/>
                <w:cs/>
              </w:rPr>
              <w:t>ต</w:t>
            </w:r>
            <w:r w:rsidR="009C1EAA">
              <w:rPr>
                <w:rFonts w:ascii="DilleniaUPC" w:hAnsi="DilleniaUPC" w:cs="DilleniaUPC" w:hint="cs"/>
                <w:sz w:val="24"/>
                <w:szCs w:val="24"/>
                <w:cs/>
              </w:rPr>
              <w:t>ร์การพัฒนาภาคเหนือดังกล่าว</w:t>
            </w:r>
            <w:r w:rsidR="00957EC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F22DD2">
              <w:rPr>
                <w:rFonts w:ascii="DilleniaUPC" w:hAnsi="DilleniaUPC" w:cs="DilleniaUPC" w:hint="cs"/>
                <w:sz w:val="24"/>
                <w:szCs w:val="24"/>
                <w:cs/>
              </w:rPr>
              <w:t>กลุ่มจังหวัดภาคเหนือตอนบน 1 ได้</w:t>
            </w:r>
            <w:r w:rsidR="00AB3794">
              <w:rPr>
                <w:rFonts w:ascii="DilleniaUPC" w:hAnsi="DilleniaUPC" w:cs="DilleniaUPC" w:hint="cs"/>
                <w:sz w:val="24"/>
                <w:szCs w:val="24"/>
                <w:cs/>
              </w:rPr>
              <w:t>ดำเนินโครงการ</w:t>
            </w:r>
            <w:r w:rsidR="00AB3794" w:rsidRPr="00AB3794">
              <w:rPr>
                <w:rFonts w:ascii="DilleniaUPC" w:hAnsi="DilleniaUPC" w:cs="DilleniaUPC"/>
                <w:sz w:val="24"/>
                <w:szCs w:val="24"/>
                <w:cs/>
              </w:rPr>
              <w:t>จัดงานแสดงสินค้าที่มีศักยภาพเพื่อส่งเสริมการค้าการลงทุนของ</w:t>
            </w:r>
            <w:r w:rsidR="00686DA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 </w:t>
            </w:r>
            <w:r w:rsidR="00AB3794" w:rsidRPr="00AB3794">
              <w:rPr>
                <w:rFonts w:ascii="DilleniaUPC" w:hAnsi="DilleniaUPC" w:cs="DilleniaUPC"/>
                <w:sz w:val="24"/>
                <w:szCs w:val="24"/>
                <w:cs/>
              </w:rPr>
              <w:t>กลุ่มจังหวัด (</w:t>
            </w:r>
            <w:proofErr w:type="spellStart"/>
            <w:r w:rsidR="00AB3794" w:rsidRPr="00AB3794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="00AB3794" w:rsidRPr="00AB3794">
              <w:rPr>
                <w:rFonts w:ascii="DilleniaUPC" w:hAnsi="DilleniaUPC" w:cs="DilleniaUPC"/>
                <w:sz w:val="24"/>
                <w:szCs w:val="24"/>
              </w:rPr>
              <w:t xml:space="preserve"> Expo)</w:t>
            </w:r>
            <w:r w:rsidR="00AB3794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F22DD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อย่างต่อเนื่อง </w:t>
            </w:r>
            <w:r w:rsidR="00AB3794">
              <w:rPr>
                <w:rFonts w:ascii="DilleniaUPC" w:hAnsi="DilleniaUPC" w:cs="DilleniaUPC" w:hint="cs"/>
                <w:sz w:val="24"/>
                <w:szCs w:val="24"/>
                <w:cs/>
              </w:rPr>
              <w:t>ซึ่งในปี พ.ศ. 2561 กลุ่มจังหวัด</w:t>
            </w:r>
            <w:r w:rsidR="00AB3794" w:rsidRPr="00686DA2">
              <w:rPr>
                <w:rFonts w:ascii="DilleniaUPC" w:hAnsi="DilleniaUPC" w:cs="DilleniaUPC" w:hint="cs"/>
                <w:spacing w:val="-10"/>
                <w:sz w:val="24"/>
                <w:szCs w:val="24"/>
                <w:cs/>
              </w:rPr>
              <w:t xml:space="preserve">ภาคเหนือตอนบน 1 ได้จัดงาน </w:t>
            </w:r>
            <w:proofErr w:type="spellStart"/>
            <w:r w:rsidR="008249FF" w:rsidRPr="00686DA2">
              <w:rPr>
                <w:rFonts w:ascii="DilleniaUPC" w:hAnsi="DilleniaUPC" w:cs="DilleniaUPC"/>
                <w:spacing w:val="-10"/>
                <w:sz w:val="24"/>
                <w:szCs w:val="24"/>
              </w:rPr>
              <w:t>Lanna</w:t>
            </w:r>
            <w:proofErr w:type="spellEnd"/>
            <w:r w:rsidR="008249FF" w:rsidRPr="00686DA2">
              <w:rPr>
                <w:rFonts w:ascii="DilleniaUPC" w:hAnsi="DilleniaUPC" w:cs="DilleniaUPC"/>
                <w:spacing w:val="-10"/>
                <w:sz w:val="24"/>
                <w:szCs w:val="24"/>
              </w:rPr>
              <w:t xml:space="preserve"> Expo</w:t>
            </w:r>
            <w:r w:rsidR="00E22E13" w:rsidRPr="00686DA2">
              <w:rPr>
                <w:rFonts w:ascii="DilleniaUPC" w:hAnsi="DilleniaUPC" w:cs="DilleniaUPC" w:hint="cs"/>
                <w:spacing w:val="-10"/>
                <w:sz w:val="24"/>
                <w:szCs w:val="24"/>
                <w:cs/>
              </w:rPr>
              <w:t xml:space="preserve"> </w:t>
            </w:r>
            <w:r w:rsidR="00AB3794" w:rsidRPr="00686DA2">
              <w:rPr>
                <w:rFonts w:ascii="DilleniaUPC" w:hAnsi="DilleniaUPC" w:cs="DilleniaUPC" w:hint="cs"/>
                <w:spacing w:val="-10"/>
                <w:sz w:val="24"/>
                <w:szCs w:val="24"/>
                <w:cs/>
              </w:rPr>
              <w:t xml:space="preserve">2018 </w:t>
            </w:r>
            <w:r w:rsidR="008249FF" w:rsidRPr="00686DA2">
              <w:rPr>
                <w:rFonts w:ascii="DilleniaUPC" w:hAnsi="DilleniaUPC" w:cs="DilleniaUPC" w:hint="cs"/>
                <w:spacing w:val="-10"/>
                <w:sz w:val="24"/>
                <w:szCs w:val="24"/>
                <w:cs/>
              </w:rPr>
              <w:t xml:space="preserve">ระหว่างวันที่ 22 มิ.ย. </w:t>
            </w:r>
            <w:r w:rsidR="008249FF" w:rsidRPr="00686DA2">
              <w:rPr>
                <w:rFonts w:ascii="DilleniaUPC" w:hAnsi="DilleniaUPC" w:cs="DilleniaUPC"/>
                <w:spacing w:val="-10"/>
                <w:sz w:val="24"/>
                <w:szCs w:val="24"/>
                <w:cs/>
              </w:rPr>
              <w:t>–</w:t>
            </w:r>
            <w:r w:rsidR="008249FF" w:rsidRPr="00686DA2">
              <w:rPr>
                <w:rFonts w:ascii="DilleniaUPC" w:hAnsi="DilleniaUPC" w:cs="DilleniaUPC" w:hint="cs"/>
                <w:spacing w:val="-10"/>
                <w:sz w:val="24"/>
                <w:szCs w:val="24"/>
                <w:cs/>
              </w:rPr>
              <w:t xml:space="preserve"> 1 ก.ค. 61</w:t>
            </w:r>
            <w:r w:rsidR="008249FF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9C1EAA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เพื่อ</w:t>
            </w:r>
            <w:r w:rsidR="00957EC2" w:rsidRPr="00951D56">
              <w:rPr>
                <w:rFonts w:ascii="DilleniaUPC" w:hAnsi="DilleniaUPC" w:cs="DilleniaUPC"/>
                <w:sz w:val="24"/>
                <w:szCs w:val="24"/>
                <w:cs/>
              </w:rPr>
              <w:t>ส่งเสริมการตลาด จัดแสดงสินค้าที่มีศักยภาพ ส่งเสริมการค้าการลงทุนของกลุ่มจังหวัด</w:t>
            </w:r>
            <w:r w:rsidR="00957EC2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ภาคเหนือตอบน 1 ทั้ง</w:t>
            </w:r>
            <w:r w:rsidR="00344E99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ด้าน</w:t>
            </w:r>
            <w:r w:rsidR="009C1EAA" w:rsidRPr="00951D56">
              <w:rPr>
                <w:rFonts w:ascii="DilleniaUPC" w:hAnsi="DilleniaUPC" w:cs="DilleniaUPC"/>
                <w:sz w:val="24"/>
                <w:szCs w:val="24"/>
                <w:cs/>
              </w:rPr>
              <w:t>การท่องเที่ยว</w:t>
            </w:r>
            <w:r w:rsidR="009C1EAA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344E99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ด้าน</w:t>
            </w:r>
            <w:r w:rsidR="009C1EAA" w:rsidRPr="00951D56">
              <w:rPr>
                <w:rFonts w:ascii="DilleniaUPC" w:hAnsi="DilleniaUPC" w:cs="DilleniaUPC"/>
                <w:sz w:val="24"/>
                <w:szCs w:val="24"/>
                <w:cs/>
              </w:rPr>
              <w:t>สุขภาพ สินค้าเกษตรและเกษตรแปรรูป</w:t>
            </w:r>
            <w:r w:rsidR="009C1EAA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9C1EAA" w:rsidRPr="00951D56">
              <w:rPr>
                <w:rFonts w:ascii="DilleniaUPC" w:hAnsi="DilleniaUPC" w:cs="DilleniaUPC"/>
                <w:sz w:val="24"/>
                <w:szCs w:val="24"/>
                <w:cs/>
              </w:rPr>
              <w:t>งานหัตถกรรม</w:t>
            </w:r>
            <w:r w:rsidR="00344E99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582B00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ทั้งนี้ </w:t>
            </w:r>
            <w:r w:rsidR="00344E99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ภายในงานมี</w:t>
            </w:r>
            <w:r w:rsidR="008249FF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มีจำนวนผู้เที่ยวชมงาน 253,504 คน ยอดจำหน่ายและยอดคำสั่งซื้อในงาน 32.825 ล้านบาท</w:t>
            </w:r>
            <w:r w:rsidR="00AB3794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FF1EF7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และในปีงบประมาณ พ.ศ. 2562 กลุ่มจังหวัดภาคเหนือตอนบน 1 จะดำเนินโครงการ</w:t>
            </w:r>
            <w:r w:rsidR="00C9156B" w:rsidRPr="00C9156B">
              <w:rPr>
                <w:rFonts w:ascii="DilleniaUPC" w:hAnsi="DilleniaUPC" w:cs="DilleniaUPC"/>
                <w:sz w:val="24"/>
                <w:szCs w:val="24"/>
                <w:cs/>
              </w:rPr>
              <w:t>จัดงานแสดงสินค้าที่มีศักยภาพเพื่อส่งเสริมการค้าการลงทุนของ</w:t>
            </w:r>
            <w:r w:rsidR="00686DA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C9156B" w:rsidRPr="00C9156B">
              <w:rPr>
                <w:rFonts w:ascii="DilleniaUPC" w:hAnsi="DilleniaUPC" w:cs="DilleniaUPC"/>
                <w:sz w:val="24"/>
                <w:szCs w:val="24"/>
                <w:cs/>
              </w:rPr>
              <w:t>กลุ่มจังหวัด (</w:t>
            </w:r>
            <w:proofErr w:type="spellStart"/>
            <w:r w:rsidR="00C9156B" w:rsidRPr="00C9156B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="00C9156B" w:rsidRPr="00C9156B">
              <w:rPr>
                <w:rFonts w:ascii="DilleniaUPC" w:hAnsi="DilleniaUPC" w:cs="DilleniaUPC"/>
                <w:sz w:val="24"/>
                <w:szCs w:val="24"/>
              </w:rPr>
              <w:t xml:space="preserve"> Expo)</w:t>
            </w:r>
            <w:r w:rsidR="00A37E66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="00371E78" w:rsidRPr="00371E78">
              <w:rPr>
                <w:rFonts w:ascii="DilleniaUPC" w:hAnsi="DilleniaUPC" w:cs="DilleniaUPC" w:hint="cs"/>
                <w:sz w:val="24"/>
                <w:szCs w:val="24"/>
                <w:cs/>
              </w:rPr>
              <w:t>โดยจะ</w:t>
            </w:r>
            <w:r w:rsidR="00A37E66" w:rsidRPr="00371E78">
              <w:rPr>
                <w:rFonts w:ascii="DilleniaUPC" w:hAnsi="DilleniaUPC" w:cs="DilleniaUPC" w:hint="cs"/>
                <w:sz w:val="24"/>
                <w:szCs w:val="24"/>
                <w:cs/>
              </w:rPr>
              <w:t>ขยาย</w:t>
            </w:r>
            <w:r w:rsidR="00A37E66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การรับรู้ไปสู่ประเทศเพื่อนบ้าน</w:t>
            </w:r>
            <w:r w:rsidR="00686DA2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  </w:t>
            </w:r>
            <w:r w:rsidR="00A37E66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ในกลุ่ม </w:t>
            </w:r>
            <w:r w:rsidR="00A37E66" w:rsidRPr="00951D56">
              <w:rPr>
                <w:rFonts w:ascii="DilleniaUPC" w:hAnsi="DilleniaUPC" w:cs="DilleniaUPC"/>
                <w:sz w:val="24"/>
                <w:szCs w:val="24"/>
              </w:rPr>
              <w:t>CLMV</w:t>
            </w:r>
            <w:r w:rsidR="00A37E66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กลุ่มประเทศ </w:t>
            </w:r>
            <w:r w:rsidR="00A37E66" w:rsidRPr="00951D56">
              <w:rPr>
                <w:rFonts w:ascii="DilleniaUPC" w:hAnsi="DilleniaUPC" w:cs="DilleniaUPC"/>
                <w:sz w:val="24"/>
                <w:szCs w:val="24"/>
              </w:rPr>
              <w:t xml:space="preserve">GMS </w:t>
            </w:r>
            <w:r w:rsidR="00371E78">
              <w:rPr>
                <w:rFonts w:ascii="DilleniaUPC" w:hAnsi="DilleniaUPC" w:cs="DilleniaUPC" w:hint="cs"/>
                <w:sz w:val="24"/>
                <w:szCs w:val="24"/>
                <w:cs/>
              </w:rPr>
              <w:t>และ</w:t>
            </w:r>
            <w:r w:rsidR="00A37E66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คาดการณ์ว่า </w:t>
            </w:r>
            <w:proofErr w:type="spellStart"/>
            <w:r w:rsidR="00A37E66" w:rsidRPr="00951D56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="00A37E66" w:rsidRPr="00951D56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  <w:r w:rsidR="00FA56CE"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จะเป็นที่รู้จัก</w:t>
            </w:r>
            <w:r w:rsidR="00A37E66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ในระดับอาเซียน</w:t>
            </w:r>
            <w:r w:rsidR="00686DA2">
              <w:rPr>
                <w:rFonts w:ascii="DilleniaUPC" w:hAnsi="DilleniaUPC" w:cs="DilleniaUPC" w:hint="cs"/>
                <w:sz w:val="24"/>
                <w:szCs w:val="24"/>
                <w:cs/>
              </w:rPr>
              <w:t>ภาย</w:t>
            </w:r>
            <w:r w:rsidR="00A37E66" w:rsidRPr="00951D56">
              <w:rPr>
                <w:rFonts w:ascii="DilleniaUPC" w:hAnsi="DilleniaUPC" w:cs="DilleniaUPC" w:hint="cs"/>
                <w:sz w:val="24"/>
                <w:szCs w:val="24"/>
                <w:cs/>
              </w:rPr>
              <w:t>ในปี พ.ศ. 2563</w:t>
            </w:r>
          </w:p>
          <w:p w:rsidR="00A37E66" w:rsidRDefault="00A37E66" w:rsidP="00131892">
            <w:pPr>
              <w:rPr>
                <w:rFonts w:ascii="DilleniaUPC" w:hAnsi="DilleniaUPC" w:cs="DilleniaUPC"/>
                <w:color w:val="FF0000"/>
                <w:sz w:val="24"/>
                <w:szCs w:val="24"/>
              </w:rPr>
            </w:pPr>
          </w:p>
          <w:p w:rsidR="00E630AB" w:rsidRPr="00AB3794" w:rsidRDefault="00E630AB" w:rsidP="00131892">
            <w:pPr>
              <w:rPr>
                <w:rFonts w:ascii="DilleniaUPC" w:hAnsi="DilleniaUPC" w:cs="DilleniaUPC"/>
                <w:sz w:val="24"/>
                <w:szCs w:val="24"/>
              </w:rPr>
            </w:pPr>
          </w:p>
          <w:p w:rsidR="001017C3" w:rsidRDefault="001017C3" w:rsidP="00131892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</w:p>
        </w:tc>
      </w:tr>
      <w:tr w:rsidR="007636F3" w:rsidTr="00540D9D">
        <w:tc>
          <w:tcPr>
            <w:tcW w:w="2452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2. </w:t>
            </w:r>
            <w:r w:rsidRPr="00A510CB">
              <w:rPr>
                <w:rFonts w:ascii="DilleniaUPC" w:hAnsi="DilleniaUPC" w:cs="DilleniaUPC"/>
                <w:sz w:val="24"/>
                <w:szCs w:val="24"/>
                <w:cs/>
              </w:rPr>
              <w:t>กิจกรรม</w:t>
            </w:r>
            <w:r w:rsidRPr="00725CD6">
              <w:rPr>
                <w:rFonts w:ascii="DilleniaUPC" w:hAnsi="DilleniaUPC" w:cs="DilleniaUPC"/>
                <w:sz w:val="24"/>
                <w:szCs w:val="24"/>
                <w:cs/>
              </w:rPr>
              <w:t xml:space="preserve">การจัดแสดงและจำหน่ายสินค้า </w:t>
            </w:r>
            <w:r w:rsidRPr="00725CD6">
              <w:rPr>
                <w:rFonts w:ascii="DilleniaUPC" w:hAnsi="DilleniaUPC" w:cs="DilleniaUPC"/>
                <w:sz w:val="24"/>
                <w:szCs w:val="24"/>
              </w:rPr>
              <w:t xml:space="preserve">OTOP </w:t>
            </w:r>
          </w:p>
        </w:tc>
        <w:tc>
          <w:tcPr>
            <w:tcW w:w="4316" w:type="dxa"/>
          </w:tcPr>
          <w:p w:rsidR="007636F3" w:rsidRDefault="007636F3" w:rsidP="00272769">
            <w:pPr>
              <w:ind w:left="104" w:hanging="104"/>
              <w:rPr>
                <w:rFonts w:ascii="DilleniaUPC" w:hAnsi="DilleniaUPC" w:cs="DilleniaUPC"/>
                <w:sz w:val="24"/>
                <w:szCs w:val="24"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จัด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แสดงและจำหน่ายสินค้า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>OTOP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ในงาน</w:t>
            </w:r>
            <w:r>
              <w:t xml:space="preserve">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</w:p>
          <w:p w:rsidR="007636F3" w:rsidRDefault="007636F3" w:rsidP="00272769">
            <w:pPr>
              <w:ind w:left="104" w:hanging="104"/>
              <w:rPr>
                <w:rFonts w:ascii="DilleniaUPC" w:hAnsi="DilleniaUPC" w:cs="DilleniaUPC"/>
                <w:sz w:val="24"/>
                <w:szCs w:val="24"/>
              </w:rPr>
            </w:pPr>
            <w:r w:rsidRPr="00E17ADA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(หน่วย</w:t>
            </w:r>
            <w:r w:rsidRPr="009579A0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ดำเนินการ :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สำนักงานพัฒนาชุมชนจังหวัดเชียงใหม่</w:t>
            </w:r>
            <w:r w:rsidRPr="009D288B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725CD6">
              <w:rPr>
                <w:rFonts w:ascii="DilleniaUPC" w:hAnsi="DilleniaUPC" w:cs="DilleniaUPC"/>
                <w:sz w:val="24"/>
                <w:szCs w:val="24"/>
                <w:cs/>
              </w:rPr>
              <w:t>5</w:t>
            </w:r>
            <w:r w:rsidRPr="00725CD6">
              <w:rPr>
                <w:rFonts w:ascii="DilleniaUPC" w:hAnsi="DilleniaUPC" w:cs="DilleniaUPC"/>
                <w:sz w:val="24"/>
                <w:szCs w:val="24"/>
              </w:rPr>
              <w:t>,</w:t>
            </w:r>
            <w:r w:rsidRPr="00725CD6">
              <w:rPr>
                <w:rFonts w:ascii="DilleniaUPC" w:hAnsi="DilleniaUPC" w:cs="DilleniaUPC"/>
                <w:sz w:val="24"/>
                <w:szCs w:val="24"/>
                <w:cs/>
              </w:rPr>
              <w:t>219</w:t>
            </w:r>
            <w:r w:rsidRPr="00725CD6">
              <w:rPr>
                <w:rFonts w:ascii="DilleniaUPC" w:hAnsi="DilleniaUPC" w:cs="DilleniaUPC"/>
                <w:sz w:val="24"/>
                <w:szCs w:val="24"/>
              </w:rPr>
              <w:t>,</w:t>
            </w:r>
            <w:r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</w:p>
          <w:p w:rsidR="007636F3" w:rsidRPr="00037D5F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720792">
              <w:rPr>
                <w:rFonts w:ascii="DilleniaUPC" w:hAnsi="DilleniaUPC" w:cs="DilleniaUPC" w:hint="cs"/>
                <w:color w:val="FF0000"/>
                <w:sz w:val="24"/>
                <w:szCs w:val="24"/>
                <w:cs/>
              </w:rPr>
              <w:t>(งบดำเนินงาน)</w:t>
            </w:r>
          </w:p>
        </w:tc>
        <w:tc>
          <w:tcPr>
            <w:tcW w:w="1980" w:type="dxa"/>
          </w:tcPr>
          <w:p w:rsidR="007636F3" w:rsidRPr="00646D3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-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มี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แผนการดำเนินงาน</w:t>
            </w:r>
          </w:p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พ.ค.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–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ก.ค. 62</w:t>
            </w:r>
          </w:p>
        </w:tc>
        <w:tc>
          <w:tcPr>
            <w:tcW w:w="4608" w:type="dxa"/>
            <w:vMerge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</w:p>
        </w:tc>
      </w:tr>
      <w:tr w:rsidR="007636F3" w:rsidTr="00540D9D">
        <w:tc>
          <w:tcPr>
            <w:tcW w:w="2452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3. </w:t>
            </w:r>
            <w:r w:rsidRPr="00C42D24">
              <w:rPr>
                <w:rFonts w:ascii="DilleniaUPC" w:hAnsi="DilleniaUPC" w:cs="DilleniaUPC"/>
                <w:sz w:val="24"/>
                <w:szCs w:val="24"/>
                <w:cs/>
              </w:rPr>
              <w:t xml:space="preserve">กิจกรรมการจัดแสดงและจำหน่ายสินค้าธุรกิจบริการที่มีศักยภาพของกลุ่มจังหวัดภาคเหนือ (กิจกรรม </w:t>
            </w:r>
            <w:proofErr w:type="spellStart"/>
            <w:r w:rsidRPr="00C42D24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C42D24">
              <w:rPr>
                <w:rFonts w:ascii="DilleniaUPC" w:hAnsi="DilleniaUPC" w:cs="DilleniaUPC"/>
                <w:sz w:val="24"/>
                <w:szCs w:val="24"/>
              </w:rPr>
              <w:t xml:space="preserve"> Health Fair) </w:t>
            </w:r>
          </w:p>
        </w:tc>
        <w:tc>
          <w:tcPr>
            <w:tcW w:w="4316" w:type="dxa"/>
          </w:tcPr>
          <w:p w:rsidR="007636F3" w:rsidRDefault="007636F3" w:rsidP="00454B02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จัดแสดงและจำหน่ายสินค้าธุรกิจบริการที่มีศักยภาพของกลุ่มจังหวัดภาคเหนือ (กิจกรรม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Health Fair)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ในงาน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</w:p>
          <w:p w:rsidR="007636F3" w:rsidRPr="004143CA" w:rsidRDefault="007636F3" w:rsidP="009D288B">
            <w:pPr>
              <w:ind w:left="104" w:hanging="104"/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E17ADA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(หน่วย</w:t>
            </w:r>
            <w:r w:rsidRPr="009579A0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ดำเนินการ :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สำนักงาน</w:t>
            </w:r>
            <w:r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สาธารณสุข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จังหวัดเชียงใหม่</w:t>
            </w:r>
            <w:r w:rsidRPr="009D288B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C42D24">
              <w:rPr>
                <w:rFonts w:ascii="DilleniaUPC" w:hAnsi="DilleniaUPC" w:cs="DilleniaUPC"/>
                <w:sz w:val="24"/>
                <w:szCs w:val="24"/>
                <w:cs/>
              </w:rPr>
              <w:t>2</w:t>
            </w:r>
            <w:r w:rsidRPr="00C42D24">
              <w:rPr>
                <w:rFonts w:ascii="DilleniaUPC" w:hAnsi="DilleniaUPC" w:cs="DilleniaUPC"/>
                <w:sz w:val="24"/>
                <w:szCs w:val="24"/>
              </w:rPr>
              <w:t>,</w:t>
            </w:r>
            <w:r w:rsidRPr="00C42D24"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  <w:r w:rsidRPr="00C42D24">
              <w:rPr>
                <w:rFonts w:ascii="DilleniaUPC" w:hAnsi="DilleniaUPC" w:cs="DilleniaUPC"/>
                <w:sz w:val="24"/>
                <w:szCs w:val="24"/>
              </w:rPr>
              <w:t>,</w:t>
            </w:r>
            <w:r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</w:p>
          <w:p w:rsidR="007636F3" w:rsidRPr="00725CD6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720792">
              <w:rPr>
                <w:rFonts w:ascii="DilleniaUPC" w:hAnsi="DilleniaUPC" w:cs="DilleniaUPC" w:hint="cs"/>
                <w:color w:val="FF0000"/>
                <w:sz w:val="24"/>
                <w:szCs w:val="24"/>
                <w:cs/>
              </w:rPr>
              <w:t>(งบดำเนินงาน)</w:t>
            </w:r>
          </w:p>
        </w:tc>
        <w:tc>
          <w:tcPr>
            <w:tcW w:w="1980" w:type="dxa"/>
          </w:tcPr>
          <w:p w:rsidR="007636F3" w:rsidRPr="00646D3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-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มี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แผนการดำเนินงาน</w:t>
            </w:r>
          </w:p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พ.ค.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–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ก.ค. 62</w:t>
            </w:r>
          </w:p>
        </w:tc>
        <w:tc>
          <w:tcPr>
            <w:tcW w:w="4608" w:type="dxa"/>
            <w:vMerge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</w:p>
        </w:tc>
      </w:tr>
      <w:tr w:rsidR="007636F3" w:rsidTr="00540D9D">
        <w:tc>
          <w:tcPr>
            <w:tcW w:w="2452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4. กิจกรรม</w:t>
            </w:r>
            <w:r w:rsidRPr="00C42D24">
              <w:rPr>
                <w:rFonts w:ascii="DilleniaUPC" w:hAnsi="DilleniaUPC" w:cs="DilleniaUPC"/>
                <w:sz w:val="24"/>
                <w:szCs w:val="24"/>
                <w:cs/>
              </w:rPr>
              <w:t>งานสร้างสรรค์ปั้นแต่ง แหล่งอาหาร สร้างมูลค่า พัฒนาสู่สากล (</w:t>
            </w:r>
            <w:r w:rsidRPr="00C42D24">
              <w:rPr>
                <w:rFonts w:ascii="DilleniaUPC" w:hAnsi="DilleniaUPC" w:cs="DilleniaUPC"/>
                <w:sz w:val="24"/>
                <w:szCs w:val="24"/>
              </w:rPr>
              <w:t xml:space="preserve">Northern Food Valley) </w:t>
            </w:r>
          </w:p>
        </w:tc>
        <w:tc>
          <w:tcPr>
            <w:tcW w:w="4316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จัด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กิจกรรมงานสร้างสรรค์ปั้นแต่ง แหล่งอาหาร สร้างมูลค่า พัฒนาสู่สากล (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>Northern Food Valley)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ในงาน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</w:p>
          <w:p w:rsidR="007636F3" w:rsidRPr="004143CA" w:rsidRDefault="007636F3" w:rsidP="009D288B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E17ADA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(หน่วย</w:t>
            </w:r>
            <w:r w:rsidRPr="009579A0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ดำเนินการ :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สำนักงาน</w:t>
            </w:r>
            <w:r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อุตสาหกรรม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จังหวัดเชียงใหม่</w:t>
            </w:r>
            <w:r w:rsidRPr="009D288B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C42D24">
              <w:rPr>
                <w:rFonts w:ascii="DilleniaUPC" w:hAnsi="DilleniaUPC" w:cs="DilleniaUPC"/>
                <w:sz w:val="24"/>
                <w:szCs w:val="24"/>
                <w:cs/>
              </w:rPr>
              <w:t>2</w:t>
            </w:r>
            <w:r w:rsidRPr="00C42D24">
              <w:rPr>
                <w:rFonts w:ascii="DilleniaUPC" w:hAnsi="DilleniaUPC" w:cs="DilleniaUPC"/>
                <w:sz w:val="24"/>
                <w:szCs w:val="24"/>
              </w:rPr>
              <w:t>,</w:t>
            </w:r>
            <w:r w:rsidRPr="00C42D24"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  <w:r w:rsidRPr="00C42D24">
              <w:rPr>
                <w:rFonts w:ascii="DilleniaUPC" w:hAnsi="DilleniaUPC" w:cs="DilleniaUPC"/>
                <w:sz w:val="24"/>
                <w:szCs w:val="24"/>
              </w:rPr>
              <w:t>,</w:t>
            </w:r>
            <w:r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</w:p>
          <w:p w:rsidR="007636F3" w:rsidRPr="00725CD6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720792">
              <w:rPr>
                <w:rFonts w:ascii="DilleniaUPC" w:hAnsi="DilleniaUPC" w:cs="DilleniaUPC" w:hint="cs"/>
                <w:color w:val="FF0000"/>
                <w:sz w:val="24"/>
                <w:szCs w:val="24"/>
                <w:cs/>
              </w:rPr>
              <w:t>(งบดำเนินงาน)</w:t>
            </w:r>
          </w:p>
        </w:tc>
        <w:tc>
          <w:tcPr>
            <w:tcW w:w="1980" w:type="dxa"/>
          </w:tcPr>
          <w:p w:rsidR="007636F3" w:rsidRPr="00646D3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-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มี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แผนการดำเนินงาน</w:t>
            </w:r>
          </w:p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พ.ค.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–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ก.ค. 62</w:t>
            </w:r>
          </w:p>
        </w:tc>
        <w:tc>
          <w:tcPr>
            <w:tcW w:w="4608" w:type="dxa"/>
            <w:vMerge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</w:p>
        </w:tc>
      </w:tr>
      <w:tr w:rsidR="007636F3" w:rsidTr="00540D9D">
        <w:tc>
          <w:tcPr>
            <w:tcW w:w="2452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5. </w:t>
            </w:r>
            <w:r w:rsidRPr="00686FCD">
              <w:rPr>
                <w:rFonts w:ascii="DilleniaUPC" w:hAnsi="DilleniaUPC" w:cs="DilleniaUPC"/>
                <w:sz w:val="24"/>
                <w:szCs w:val="24"/>
                <w:cs/>
              </w:rPr>
              <w:t xml:space="preserve">กิจกรรมงาน </w:t>
            </w:r>
            <w:proofErr w:type="spellStart"/>
            <w:r w:rsidRPr="00686FCD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86FCD">
              <w:rPr>
                <w:rFonts w:ascii="DilleniaUPC" w:hAnsi="DilleniaUPC" w:cs="DilleniaUPC"/>
                <w:sz w:val="24"/>
                <w:szCs w:val="24"/>
              </w:rPr>
              <w:t xml:space="preserve"> Handicraft Festival </w:t>
            </w:r>
          </w:p>
        </w:tc>
        <w:tc>
          <w:tcPr>
            <w:tcW w:w="4316" w:type="dxa"/>
          </w:tcPr>
          <w:p w:rsidR="007636F3" w:rsidRDefault="007636F3" w:rsidP="00272769">
            <w:pPr>
              <w:ind w:left="104" w:hanging="104"/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งาน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Handicraft Festival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ในงาน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</w:p>
          <w:p w:rsidR="007636F3" w:rsidRPr="004143CA" w:rsidRDefault="007636F3" w:rsidP="00272769">
            <w:pPr>
              <w:ind w:left="104" w:hanging="104"/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E17ADA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(หน่วย</w:t>
            </w:r>
            <w:r w:rsidRPr="009579A0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ดำเนินการ :</w:t>
            </w:r>
            <w:r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สำนักงานพาณิชย์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จังหวัดเชียงใหม่</w:t>
            </w:r>
            <w:r w:rsidRPr="009D288B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86FCD">
              <w:rPr>
                <w:rFonts w:ascii="DilleniaUPC" w:hAnsi="DilleniaUPC" w:cs="DilleniaUPC"/>
                <w:sz w:val="24"/>
                <w:szCs w:val="24"/>
                <w:cs/>
              </w:rPr>
              <w:t>2</w:t>
            </w:r>
            <w:r w:rsidRPr="00686FCD">
              <w:rPr>
                <w:rFonts w:ascii="DilleniaUPC" w:hAnsi="DilleniaUPC" w:cs="DilleniaUPC"/>
                <w:sz w:val="24"/>
                <w:szCs w:val="24"/>
              </w:rPr>
              <w:t>,</w:t>
            </w:r>
            <w:r w:rsidRPr="00686FCD"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  <w:r w:rsidRPr="00686FCD">
              <w:rPr>
                <w:rFonts w:ascii="DilleniaUPC" w:hAnsi="DilleniaUPC" w:cs="DilleniaUPC"/>
                <w:sz w:val="24"/>
                <w:szCs w:val="24"/>
              </w:rPr>
              <w:t>,</w:t>
            </w:r>
            <w:r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</w:p>
          <w:p w:rsidR="007636F3" w:rsidRPr="00C42D24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720792">
              <w:rPr>
                <w:rFonts w:ascii="DilleniaUPC" w:hAnsi="DilleniaUPC" w:cs="DilleniaUPC" w:hint="cs"/>
                <w:color w:val="FF0000"/>
                <w:sz w:val="24"/>
                <w:szCs w:val="24"/>
                <w:cs/>
              </w:rPr>
              <w:t>(งบดำเนินงาน)</w:t>
            </w:r>
          </w:p>
        </w:tc>
        <w:tc>
          <w:tcPr>
            <w:tcW w:w="1980" w:type="dxa"/>
          </w:tcPr>
          <w:p w:rsidR="007636F3" w:rsidRPr="00646D3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-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มี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แผนการดำเนินงาน</w:t>
            </w:r>
          </w:p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พ.ค.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–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ก.ค. 62</w:t>
            </w:r>
          </w:p>
        </w:tc>
        <w:tc>
          <w:tcPr>
            <w:tcW w:w="4608" w:type="dxa"/>
            <w:vMerge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</w:p>
        </w:tc>
      </w:tr>
      <w:tr w:rsidR="007636F3" w:rsidTr="00540D9D">
        <w:tc>
          <w:tcPr>
            <w:tcW w:w="2452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6. </w:t>
            </w:r>
            <w:r w:rsidRPr="00686FCD">
              <w:rPr>
                <w:rFonts w:ascii="DilleniaUPC" w:hAnsi="DilleniaUPC" w:cs="DilleniaUPC"/>
                <w:sz w:val="24"/>
                <w:szCs w:val="24"/>
                <w:cs/>
              </w:rPr>
              <w:t xml:space="preserve">กิจกรรมงาน </w:t>
            </w:r>
            <w:proofErr w:type="spellStart"/>
            <w:r w:rsidRPr="00686FCD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86FCD">
              <w:rPr>
                <w:rFonts w:ascii="DilleniaUPC" w:hAnsi="DilleniaUPC" w:cs="DilleniaUPC"/>
                <w:sz w:val="24"/>
                <w:szCs w:val="24"/>
              </w:rPr>
              <w:t xml:space="preserve"> Travel Mart </w:t>
            </w:r>
          </w:p>
        </w:tc>
        <w:tc>
          <w:tcPr>
            <w:tcW w:w="4316" w:type="dxa"/>
          </w:tcPr>
          <w:p w:rsidR="007636F3" w:rsidRDefault="007636F3" w:rsidP="00272769">
            <w:pPr>
              <w:ind w:left="104" w:hanging="104"/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งาน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Travel Mart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ในงาน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</w:p>
          <w:p w:rsidR="007636F3" w:rsidRPr="004143CA" w:rsidRDefault="007636F3" w:rsidP="009D288B">
            <w:pPr>
              <w:ind w:left="104" w:hanging="104"/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E17ADA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(หน่วย</w:t>
            </w:r>
            <w:r w:rsidRPr="009579A0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ดำเนินการ :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สำนักงาน</w:t>
            </w:r>
            <w:r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การท่องเที่ยวและกีฬา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จังหวัดเชียงใหม่</w:t>
            </w:r>
            <w:r w:rsidRPr="009D288B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86FCD">
              <w:rPr>
                <w:rFonts w:ascii="DilleniaUPC" w:hAnsi="DilleniaUPC" w:cs="DilleniaUPC"/>
                <w:sz w:val="24"/>
                <w:szCs w:val="24"/>
                <w:cs/>
              </w:rPr>
              <w:t>2</w:t>
            </w:r>
            <w:r w:rsidRPr="00686FCD">
              <w:rPr>
                <w:rFonts w:ascii="DilleniaUPC" w:hAnsi="DilleniaUPC" w:cs="DilleniaUPC"/>
                <w:sz w:val="24"/>
                <w:szCs w:val="24"/>
              </w:rPr>
              <w:t>,</w:t>
            </w:r>
            <w:r w:rsidRPr="00686FCD"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  <w:r w:rsidRPr="00686FCD">
              <w:rPr>
                <w:rFonts w:ascii="DilleniaUPC" w:hAnsi="DilleniaUPC" w:cs="DilleniaUPC"/>
                <w:sz w:val="24"/>
                <w:szCs w:val="24"/>
              </w:rPr>
              <w:t>,</w:t>
            </w:r>
            <w:r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</w:p>
          <w:p w:rsidR="007636F3" w:rsidRPr="00C42D24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720792">
              <w:rPr>
                <w:rFonts w:ascii="DilleniaUPC" w:hAnsi="DilleniaUPC" w:cs="DilleniaUPC" w:hint="cs"/>
                <w:color w:val="FF0000"/>
                <w:sz w:val="24"/>
                <w:szCs w:val="24"/>
                <w:cs/>
              </w:rPr>
              <w:t>(งบดำเนินงาน)</w:t>
            </w:r>
          </w:p>
        </w:tc>
        <w:tc>
          <w:tcPr>
            <w:tcW w:w="1980" w:type="dxa"/>
          </w:tcPr>
          <w:p w:rsidR="007636F3" w:rsidRPr="00646D3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-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มี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แผนการดำเนินงาน</w:t>
            </w:r>
          </w:p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พ.ค.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–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ก.ค. 62</w:t>
            </w:r>
          </w:p>
        </w:tc>
        <w:tc>
          <w:tcPr>
            <w:tcW w:w="4608" w:type="dxa"/>
            <w:vMerge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</w:p>
        </w:tc>
      </w:tr>
      <w:tr w:rsidR="007636F3" w:rsidTr="00540D9D">
        <w:tc>
          <w:tcPr>
            <w:tcW w:w="2452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7. </w:t>
            </w:r>
            <w:r w:rsidRPr="00CC6733">
              <w:rPr>
                <w:rFonts w:ascii="DilleniaUPC" w:hAnsi="DilleniaUPC" w:cs="DilleniaUPC"/>
                <w:sz w:val="24"/>
                <w:szCs w:val="24"/>
                <w:cs/>
              </w:rPr>
              <w:t xml:space="preserve">กิจกรรมสืบสานประเพณีวัฒนธรรมของจังหวัดในกลุ่มจังหวัด </w:t>
            </w:r>
          </w:p>
        </w:tc>
        <w:tc>
          <w:tcPr>
            <w:tcW w:w="4316" w:type="dxa"/>
          </w:tcPr>
          <w:p w:rsidR="007636F3" w:rsidRDefault="007636F3" w:rsidP="00454B02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กิจกรรมสืบสานประเพณีวัฒนธรรมของจังหวัดในกลุ่มจังหวัด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 xml:space="preserve">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ในงาน </w:t>
            </w:r>
            <w:proofErr w:type="spellStart"/>
            <w:r w:rsidRPr="00646D33">
              <w:rPr>
                <w:rFonts w:ascii="DilleniaUPC" w:hAnsi="DilleniaUPC" w:cs="DilleniaUPC"/>
                <w:sz w:val="24"/>
                <w:szCs w:val="24"/>
              </w:rPr>
              <w:t>Lanna</w:t>
            </w:r>
            <w:proofErr w:type="spellEnd"/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 Expo</w:t>
            </w:r>
          </w:p>
          <w:p w:rsidR="007636F3" w:rsidRPr="004143CA" w:rsidRDefault="007636F3" w:rsidP="009D288B">
            <w:pPr>
              <w:ind w:left="104" w:hanging="104"/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E17ADA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(หน่วย</w:t>
            </w:r>
            <w:r w:rsidRPr="009579A0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ดำเนินการ :</w:t>
            </w:r>
            <w:r w:rsidRPr="009D288B"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สำนักงาน</w:t>
            </w:r>
            <w:r>
              <w:rPr>
                <w:rFonts w:ascii="DilleniaUPC" w:hAnsi="DilleniaUPC" w:cs="DilleniaUPC" w:hint="cs"/>
                <w:color w:val="0000CC"/>
                <w:sz w:val="24"/>
                <w:szCs w:val="24"/>
                <w:cs/>
              </w:rPr>
              <w:t>วัฒนธรรมจังหวัดลำพูน</w:t>
            </w:r>
            <w:r w:rsidRPr="009D288B">
              <w:rPr>
                <w:rFonts w:ascii="DilleniaUPC" w:hAnsi="DilleniaUPC" w:cs="DilleniaUPC"/>
                <w:color w:val="0000C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CC6733">
              <w:rPr>
                <w:rFonts w:ascii="DilleniaUPC" w:hAnsi="DilleniaUPC" w:cs="DilleniaUPC"/>
                <w:sz w:val="24"/>
                <w:szCs w:val="24"/>
                <w:cs/>
              </w:rPr>
              <w:t>1</w:t>
            </w:r>
            <w:r w:rsidRPr="00CC6733">
              <w:rPr>
                <w:rFonts w:ascii="DilleniaUPC" w:hAnsi="DilleniaUPC" w:cs="DilleniaUPC"/>
                <w:sz w:val="24"/>
                <w:szCs w:val="24"/>
              </w:rPr>
              <w:t>,</w:t>
            </w:r>
            <w:r w:rsidRPr="00CC6733">
              <w:rPr>
                <w:rFonts w:ascii="DilleniaUPC" w:hAnsi="DilleniaUPC" w:cs="DilleniaUPC"/>
                <w:sz w:val="24"/>
                <w:szCs w:val="24"/>
                <w:cs/>
              </w:rPr>
              <w:t>200</w:t>
            </w:r>
            <w:r w:rsidRPr="00CC6733">
              <w:rPr>
                <w:rFonts w:ascii="DilleniaUPC" w:hAnsi="DilleniaUPC" w:cs="DilleniaUPC"/>
                <w:sz w:val="24"/>
                <w:szCs w:val="24"/>
              </w:rPr>
              <w:t>,</w:t>
            </w:r>
            <w:r>
              <w:rPr>
                <w:rFonts w:ascii="DilleniaUPC" w:hAnsi="DilleniaUPC" w:cs="DilleniaUPC"/>
                <w:sz w:val="24"/>
                <w:szCs w:val="24"/>
                <w:cs/>
              </w:rPr>
              <w:t>000</w:t>
            </w:r>
          </w:p>
          <w:p w:rsidR="007636F3" w:rsidRPr="00C42D24" w:rsidRDefault="007636F3" w:rsidP="00272769">
            <w:pPr>
              <w:rPr>
                <w:rFonts w:ascii="DilleniaUPC" w:hAnsi="DilleniaUPC" w:cs="DilleniaUPC"/>
                <w:sz w:val="24"/>
                <w:szCs w:val="24"/>
                <w:cs/>
              </w:rPr>
            </w:pPr>
            <w:r w:rsidRPr="00720792">
              <w:rPr>
                <w:rFonts w:ascii="DilleniaUPC" w:hAnsi="DilleniaUPC" w:cs="DilleniaUPC" w:hint="cs"/>
                <w:color w:val="FF0000"/>
                <w:sz w:val="24"/>
                <w:szCs w:val="24"/>
                <w:cs/>
              </w:rPr>
              <w:t>(งบดำเนินงาน)</w:t>
            </w:r>
          </w:p>
        </w:tc>
        <w:tc>
          <w:tcPr>
            <w:tcW w:w="1980" w:type="dxa"/>
          </w:tcPr>
          <w:p w:rsidR="007636F3" w:rsidRPr="00646D3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- </w:t>
            </w:r>
            <w:r>
              <w:rPr>
                <w:rFonts w:ascii="DilleniaUPC" w:hAnsi="DilleniaUPC" w:cs="DilleniaUPC" w:hint="cs"/>
                <w:sz w:val="24"/>
                <w:szCs w:val="24"/>
                <w:cs/>
              </w:rPr>
              <w:t>มี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แผนการดำเนินงาน</w:t>
            </w:r>
          </w:p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 xml:space="preserve">พ.ค. </w:t>
            </w:r>
            <w:r w:rsidRPr="00646D33">
              <w:rPr>
                <w:rFonts w:ascii="DilleniaUPC" w:hAnsi="DilleniaUPC" w:cs="DilleniaUPC"/>
                <w:sz w:val="24"/>
                <w:szCs w:val="24"/>
              </w:rPr>
              <w:t xml:space="preserve">– </w:t>
            </w:r>
            <w:r w:rsidRPr="00646D33">
              <w:rPr>
                <w:rFonts w:ascii="DilleniaUPC" w:hAnsi="DilleniaUPC" w:cs="DilleniaUPC"/>
                <w:sz w:val="24"/>
                <w:szCs w:val="24"/>
                <w:cs/>
              </w:rPr>
              <w:t>ก.ค. 62</w:t>
            </w:r>
          </w:p>
        </w:tc>
        <w:tc>
          <w:tcPr>
            <w:tcW w:w="4608" w:type="dxa"/>
            <w:vMerge/>
          </w:tcPr>
          <w:p w:rsidR="007636F3" w:rsidRDefault="007636F3" w:rsidP="00272769">
            <w:pPr>
              <w:rPr>
                <w:rFonts w:ascii="DilleniaUPC" w:hAnsi="DilleniaUPC" w:cs="DilleniaUPC"/>
                <w:sz w:val="24"/>
                <w:szCs w:val="24"/>
              </w:rPr>
            </w:pPr>
          </w:p>
        </w:tc>
      </w:tr>
    </w:tbl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p w:rsidR="00070EAC" w:rsidRDefault="00070EAC" w:rsidP="00070EAC">
      <w:pPr>
        <w:tabs>
          <w:tab w:val="left" w:pos="4155"/>
        </w:tabs>
        <w:spacing w:after="0" w:line="240" w:lineRule="auto"/>
        <w:rPr>
          <w:rFonts w:ascii="DilleniaUPC" w:hAnsi="DilleniaUPC" w:cs="DilleniaUPC"/>
          <w:b/>
          <w:bCs/>
          <w:sz w:val="24"/>
          <w:szCs w:val="24"/>
        </w:rPr>
      </w:pPr>
    </w:p>
    <w:sectPr w:rsidR="00070EAC" w:rsidSect="00070EAC">
      <w:pgSz w:w="15840" w:h="12240" w:orient="landscape"/>
      <w:pgMar w:top="360" w:right="36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609A9"/>
    <w:multiLevelType w:val="hybridMultilevel"/>
    <w:tmpl w:val="D1DEB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AC"/>
    <w:rsid w:val="00000678"/>
    <w:rsid w:val="00010018"/>
    <w:rsid w:val="00011CC6"/>
    <w:rsid w:val="00012561"/>
    <w:rsid w:val="00023ADB"/>
    <w:rsid w:val="00026E02"/>
    <w:rsid w:val="000301E2"/>
    <w:rsid w:val="0003304C"/>
    <w:rsid w:val="00033350"/>
    <w:rsid w:val="00035247"/>
    <w:rsid w:val="00042044"/>
    <w:rsid w:val="00043F29"/>
    <w:rsid w:val="00046E40"/>
    <w:rsid w:val="000478E2"/>
    <w:rsid w:val="00047D6B"/>
    <w:rsid w:val="00056ECF"/>
    <w:rsid w:val="00070EAC"/>
    <w:rsid w:val="000737F6"/>
    <w:rsid w:val="00074416"/>
    <w:rsid w:val="000748AC"/>
    <w:rsid w:val="0007526E"/>
    <w:rsid w:val="0007530D"/>
    <w:rsid w:val="00084B40"/>
    <w:rsid w:val="000A1D76"/>
    <w:rsid w:val="000A4D86"/>
    <w:rsid w:val="000A64E1"/>
    <w:rsid w:val="000B7CE7"/>
    <w:rsid w:val="000D1D53"/>
    <w:rsid w:val="000E65DA"/>
    <w:rsid w:val="000F021B"/>
    <w:rsid w:val="000F11E3"/>
    <w:rsid w:val="001017C3"/>
    <w:rsid w:val="0010266D"/>
    <w:rsid w:val="00105C17"/>
    <w:rsid w:val="00110C64"/>
    <w:rsid w:val="00131471"/>
    <w:rsid w:val="00131892"/>
    <w:rsid w:val="001360F5"/>
    <w:rsid w:val="00137FFB"/>
    <w:rsid w:val="00142AFF"/>
    <w:rsid w:val="0014759F"/>
    <w:rsid w:val="0015182A"/>
    <w:rsid w:val="00154331"/>
    <w:rsid w:val="00154571"/>
    <w:rsid w:val="001558C6"/>
    <w:rsid w:val="00156918"/>
    <w:rsid w:val="0015752F"/>
    <w:rsid w:val="00170D6B"/>
    <w:rsid w:val="0017116B"/>
    <w:rsid w:val="001712E6"/>
    <w:rsid w:val="00171913"/>
    <w:rsid w:val="001758AF"/>
    <w:rsid w:val="00180343"/>
    <w:rsid w:val="0018042C"/>
    <w:rsid w:val="00182098"/>
    <w:rsid w:val="00183690"/>
    <w:rsid w:val="001850C0"/>
    <w:rsid w:val="00190298"/>
    <w:rsid w:val="001912FD"/>
    <w:rsid w:val="0019536D"/>
    <w:rsid w:val="0019744A"/>
    <w:rsid w:val="001A016F"/>
    <w:rsid w:val="001B0B4E"/>
    <w:rsid w:val="001B1BC8"/>
    <w:rsid w:val="001B4B94"/>
    <w:rsid w:val="001B614B"/>
    <w:rsid w:val="001B67A4"/>
    <w:rsid w:val="001C0ED0"/>
    <w:rsid w:val="001C5ABF"/>
    <w:rsid w:val="001D1627"/>
    <w:rsid w:val="001D56CB"/>
    <w:rsid w:val="001D7679"/>
    <w:rsid w:val="001E6E77"/>
    <w:rsid w:val="001F5177"/>
    <w:rsid w:val="002001AA"/>
    <w:rsid w:val="00203584"/>
    <w:rsid w:val="00207718"/>
    <w:rsid w:val="00210F58"/>
    <w:rsid w:val="00227EEF"/>
    <w:rsid w:val="00233145"/>
    <w:rsid w:val="002345B4"/>
    <w:rsid w:val="00241518"/>
    <w:rsid w:val="0024414F"/>
    <w:rsid w:val="002449ED"/>
    <w:rsid w:val="00246E30"/>
    <w:rsid w:val="00251489"/>
    <w:rsid w:val="002555B5"/>
    <w:rsid w:val="00266E44"/>
    <w:rsid w:val="00272769"/>
    <w:rsid w:val="00273E08"/>
    <w:rsid w:val="00273F5F"/>
    <w:rsid w:val="00280569"/>
    <w:rsid w:val="00280F78"/>
    <w:rsid w:val="00285332"/>
    <w:rsid w:val="00291B6D"/>
    <w:rsid w:val="00297EBE"/>
    <w:rsid w:val="002A5E2F"/>
    <w:rsid w:val="002B0023"/>
    <w:rsid w:val="002B5ADD"/>
    <w:rsid w:val="002C0D7E"/>
    <w:rsid w:val="002C4747"/>
    <w:rsid w:val="002D1586"/>
    <w:rsid w:val="002D2833"/>
    <w:rsid w:val="002D3B86"/>
    <w:rsid w:val="002E1E0B"/>
    <w:rsid w:val="002E3FD0"/>
    <w:rsid w:val="002F0329"/>
    <w:rsid w:val="002F0AC6"/>
    <w:rsid w:val="002F7374"/>
    <w:rsid w:val="002F7451"/>
    <w:rsid w:val="00311023"/>
    <w:rsid w:val="00312CC8"/>
    <w:rsid w:val="00312F8D"/>
    <w:rsid w:val="00314D24"/>
    <w:rsid w:val="003155C6"/>
    <w:rsid w:val="00315956"/>
    <w:rsid w:val="00317C28"/>
    <w:rsid w:val="003274DF"/>
    <w:rsid w:val="003277CD"/>
    <w:rsid w:val="00332CB5"/>
    <w:rsid w:val="003352B9"/>
    <w:rsid w:val="00341763"/>
    <w:rsid w:val="00344E99"/>
    <w:rsid w:val="003508CC"/>
    <w:rsid w:val="003545E3"/>
    <w:rsid w:val="00355307"/>
    <w:rsid w:val="003561F3"/>
    <w:rsid w:val="00362BAC"/>
    <w:rsid w:val="003639F5"/>
    <w:rsid w:val="00365EB0"/>
    <w:rsid w:val="00365F8F"/>
    <w:rsid w:val="00371E78"/>
    <w:rsid w:val="00380A62"/>
    <w:rsid w:val="00390B8E"/>
    <w:rsid w:val="00392BBE"/>
    <w:rsid w:val="00393C4C"/>
    <w:rsid w:val="00394A44"/>
    <w:rsid w:val="00396464"/>
    <w:rsid w:val="00397DB6"/>
    <w:rsid w:val="003A5D89"/>
    <w:rsid w:val="003A7DCC"/>
    <w:rsid w:val="003B589D"/>
    <w:rsid w:val="003C043D"/>
    <w:rsid w:val="003C2FBE"/>
    <w:rsid w:val="003D653C"/>
    <w:rsid w:val="003E0029"/>
    <w:rsid w:val="003E427B"/>
    <w:rsid w:val="003F132D"/>
    <w:rsid w:val="003F39E8"/>
    <w:rsid w:val="003F7BE3"/>
    <w:rsid w:val="0040187E"/>
    <w:rsid w:val="004208D1"/>
    <w:rsid w:val="00432EFE"/>
    <w:rsid w:val="00434198"/>
    <w:rsid w:val="004369EE"/>
    <w:rsid w:val="004411AC"/>
    <w:rsid w:val="004417B8"/>
    <w:rsid w:val="00450859"/>
    <w:rsid w:val="00452B4F"/>
    <w:rsid w:val="00454B02"/>
    <w:rsid w:val="004578F0"/>
    <w:rsid w:val="00460001"/>
    <w:rsid w:val="0046262D"/>
    <w:rsid w:val="0047332B"/>
    <w:rsid w:val="00473A5F"/>
    <w:rsid w:val="00476B2B"/>
    <w:rsid w:val="0049090B"/>
    <w:rsid w:val="00491722"/>
    <w:rsid w:val="004A19B0"/>
    <w:rsid w:val="004A3546"/>
    <w:rsid w:val="004A595F"/>
    <w:rsid w:val="004B15E7"/>
    <w:rsid w:val="004B2567"/>
    <w:rsid w:val="004B2601"/>
    <w:rsid w:val="004B3D4E"/>
    <w:rsid w:val="004C7A8C"/>
    <w:rsid w:val="004C7ED6"/>
    <w:rsid w:val="004D1A0F"/>
    <w:rsid w:val="004D4F84"/>
    <w:rsid w:val="004D727B"/>
    <w:rsid w:val="004E0129"/>
    <w:rsid w:val="004E4DA5"/>
    <w:rsid w:val="004E7E85"/>
    <w:rsid w:val="004F2255"/>
    <w:rsid w:val="004F39DF"/>
    <w:rsid w:val="00504628"/>
    <w:rsid w:val="005046E8"/>
    <w:rsid w:val="00510481"/>
    <w:rsid w:val="005118D3"/>
    <w:rsid w:val="00516122"/>
    <w:rsid w:val="00520153"/>
    <w:rsid w:val="005240C5"/>
    <w:rsid w:val="005360E2"/>
    <w:rsid w:val="00540D9D"/>
    <w:rsid w:val="00543FB0"/>
    <w:rsid w:val="00556187"/>
    <w:rsid w:val="0056226A"/>
    <w:rsid w:val="00566A98"/>
    <w:rsid w:val="00576CCC"/>
    <w:rsid w:val="00582B00"/>
    <w:rsid w:val="00582CE6"/>
    <w:rsid w:val="00584254"/>
    <w:rsid w:val="00586D29"/>
    <w:rsid w:val="00592FEA"/>
    <w:rsid w:val="00596FD8"/>
    <w:rsid w:val="005A3511"/>
    <w:rsid w:val="005A3A24"/>
    <w:rsid w:val="005A667F"/>
    <w:rsid w:val="005B04A2"/>
    <w:rsid w:val="005B07D0"/>
    <w:rsid w:val="005C3553"/>
    <w:rsid w:val="005C3DBF"/>
    <w:rsid w:val="005C644D"/>
    <w:rsid w:val="005C7542"/>
    <w:rsid w:val="005D0F89"/>
    <w:rsid w:val="005E023F"/>
    <w:rsid w:val="005E0515"/>
    <w:rsid w:val="005E458F"/>
    <w:rsid w:val="005E4667"/>
    <w:rsid w:val="005E7C4A"/>
    <w:rsid w:val="005F1018"/>
    <w:rsid w:val="005F38D6"/>
    <w:rsid w:val="005F42F6"/>
    <w:rsid w:val="0060349C"/>
    <w:rsid w:val="00612D82"/>
    <w:rsid w:val="006148C2"/>
    <w:rsid w:val="00621244"/>
    <w:rsid w:val="006358B1"/>
    <w:rsid w:val="0064177F"/>
    <w:rsid w:val="00643E3C"/>
    <w:rsid w:val="006463D6"/>
    <w:rsid w:val="0065056C"/>
    <w:rsid w:val="00656661"/>
    <w:rsid w:val="00670F11"/>
    <w:rsid w:val="00672B40"/>
    <w:rsid w:val="0067764A"/>
    <w:rsid w:val="00686DA2"/>
    <w:rsid w:val="00687EE5"/>
    <w:rsid w:val="0069785B"/>
    <w:rsid w:val="006A279A"/>
    <w:rsid w:val="006A4DF2"/>
    <w:rsid w:val="006A4E93"/>
    <w:rsid w:val="006A785A"/>
    <w:rsid w:val="006B083D"/>
    <w:rsid w:val="006B0954"/>
    <w:rsid w:val="006B5C20"/>
    <w:rsid w:val="006C10B2"/>
    <w:rsid w:val="006D1FBA"/>
    <w:rsid w:val="006D588B"/>
    <w:rsid w:val="006D5B82"/>
    <w:rsid w:val="006D6A99"/>
    <w:rsid w:val="006E0FC5"/>
    <w:rsid w:val="006E17A4"/>
    <w:rsid w:val="006F6ABD"/>
    <w:rsid w:val="00704097"/>
    <w:rsid w:val="00706167"/>
    <w:rsid w:val="0071016A"/>
    <w:rsid w:val="00716A64"/>
    <w:rsid w:val="00723EE7"/>
    <w:rsid w:val="00725E32"/>
    <w:rsid w:val="007267DD"/>
    <w:rsid w:val="00734182"/>
    <w:rsid w:val="00734618"/>
    <w:rsid w:val="00740C96"/>
    <w:rsid w:val="00741999"/>
    <w:rsid w:val="00750046"/>
    <w:rsid w:val="00750A7A"/>
    <w:rsid w:val="00752A3A"/>
    <w:rsid w:val="007636F3"/>
    <w:rsid w:val="007665E7"/>
    <w:rsid w:val="00774F44"/>
    <w:rsid w:val="00784110"/>
    <w:rsid w:val="00790E23"/>
    <w:rsid w:val="00792831"/>
    <w:rsid w:val="00795321"/>
    <w:rsid w:val="007A0D8E"/>
    <w:rsid w:val="007A5A02"/>
    <w:rsid w:val="007C4DB4"/>
    <w:rsid w:val="007C5038"/>
    <w:rsid w:val="007D1174"/>
    <w:rsid w:val="007D1CBD"/>
    <w:rsid w:val="007D4806"/>
    <w:rsid w:val="007E2A6F"/>
    <w:rsid w:val="007E4E0F"/>
    <w:rsid w:val="007E4F81"/>
    <w:rsid w:val="0080585C"/>
    <w:rsid w:val="00805B60"/>
    <w:rsid w:val="0082035C"/>
    <w:rsid w:val="0082194B"/>
    <w:rsid w:val="008221FA"/>
    <w:rsid w:val="00822793"/>
    <w:rsid w:val="008249FF"/>
    <w:rsid w:val="00825764"/>
    <w:rsid w:val="00827A75"/>
    <w:rsid w:val="008330B8"/>
    <w:rsid w:val="00833346"/>
    <w:rsid w:val="0083365A"/>
    <w:rsid w:val="008410EB"/>
    <w:rsid w:val="00841641"/>
    <w:rsid w:val="008506B3"/>
    <w:rsid w:val="008517E0"/>
    <w:rsid w:val="00862CCE"/>
    <w:rsid w:val="00875713"/>
    <w:rsid w:val="00884022"/>
    <w:rsid w:val="00890669"/>
    <w:rsid w:val="00891BDF"/>
    <w:rsid w:val="00893676"/>
    <w:rsid w:val="00894707"/>
    <w:rsid w:val="008A0B4A"/>
    <w:rsid w:val="008A616B"/>
    <w:rsid w:val="008A78E1"/>
    <w:rsid w:val="008B2397"/>
    <w:rsid w:val="008B7458"/>
    <w:rsid w:val="008C207C"/>
    <w:rsid w:val="008C6F99"/>
    <w:rsid w:val="008D3DA4"/>
    <w:rsid w:val="008D5E7C"/>
    <w:rsid w:val="008E4B14"/>
    <w:rsid w:val="008E4BB6"/>
    <w:rsid w:val="008E58D1"/>
    <w:rsid w:val="008F2F2E"/>
    <w:rsid w:val="008F4F32"/>
    <w:rsid w:val="00901C80"/>
    <w:rsid w:val="009062AC"/>
    <w:rsid w:val="00907858"/>
    <w:rsid w:val="009156F7"/>
    <w:rsid w:val="009176B9"/>
    <w:rsid w:val="009217DD"/>
    <w:rsid w:val="00922BE8"/>
    <w:rsid w:val="00931D30"/>
    <w:rsid w:val="00933B53"/>
    <w:rsid w:val="00937B53"/>
    <w:rsid w:val="00937D84"/>
    <w:rsid w:val="00940388"/>
    <w:rsid w:val="00942A26"/>
    <w:rsid w:val="009438F1"/>
    <w:rsid w:val="00944C4C"/>
    <w:rsid w:val="0094736A"/>
    <w:rsid w:val="00947CF8"/>
    <w:rsid w:val="0095174E"/>
    <w:rsid w:val="00951D56"/>
    <w:rsid w:val="0095503F"/>
    <w:rsid w:val="009579A0"/>
    <w:rsid w:val="00957EC2"/>
    <w:rsid w:val="009612AF"/>
    <w:rsid w:val="0096574B"/>
    <w:rsid w:val="00972CFF"/>
    <w:rsid w:val="0097559C"/>
    <w:rsid w:val="00985475"/>
    <w:rsid w:val="0098669F"/>
    <w:rsid w:val="009866A3"/>
    <w:rsid w:val="00990485"/>
    <w:rsid w:val="009952C3"/>
    <w:rsid w:val="009A04A7"/>
    <w:rsid w:val="009A1FF8"/>
    <w:rsid w:val="009A5C47"/>
    <w:rsid w:val="009B1B63"/>
    <w:rsid w:val="009B3952"/>
    <w:rsid w:val="009B5BBB"/>
    <w:rsid w:val="009B6585"/>
    <w:rsid w:val="009C1EAA"/>
    <w:rsid w:val="009C720D"/>
    <w:rsid w:val="009C7B42"/>
    <w:rsid w:val="009D0300"/>
    <w:rsid w:val="009D2518"/>
    <w:rsid w:val="009D288B"/>
    <w:rsid w:val="009D3DF1"/>
    <w:rsid w:val="009E6EC0"/>
    <w:rsid w:val="009F0371"/>
    <w:rsid w:val="009F2BCF"/>
    <w:rsid w:val="009F4C37"/>
    <w:rsid w:val="009F6320"/>
    <w:rsid w:val="00A035F3"/>
    <w:rsid w:val="00A03983"/>
    <w:rsid w:val="00A06C88"/>
    <w:rsid w:val="00A137E5"/>
    <w:rsid w:val="00A2336D"/>
    <w:rsid w:val="00A27614"/>
    <w:rsid w:val="00A27933"/>
    <w:rsid w:val="00A33FCC"/>
    <w:rsid w:val="00A37E66"/>
    <w:rsid w:val="00A41CBF"/>
    <w:rsid w:val="00A451AA"/>
    <w:rsid w:val="00A5337E"/>
    <w:rsid w:val="00A54361"/>
    <w:rsid w:val="00A549D8"/>
    <w:rsid w:val="00A55508"/>
    <w:rsid w:val="00A5626D"/>
    <w:rsid w:val="00A5797A"/>
    <w:rsid w:val="00A61045"/>
    <w:rsid w:val="00A642FE"/>
    <w:rsid w:val="00A65A44"/>
    <w:rsid w:val="00A70B95"/>
    <w:rsid w:val="00A75875"/>
    <w:rsid w:val="00A8080C"/>
    <w:rsid w:val="00A80884"/>
    <w:rsid w:val="00A8416E"/>
    <w:rsid w:val="00A875A1"/>
    <w:rsid w:val="00A94C01"/>
    <w:rsid w:val="00AA0FF7"/>
    <w:rsid w:val="00AA6B12"/>
    <w:rsid w:val="00AB3794"/>
    <w:rsid w:val="00AC09BD"/>
    <w:rsid w:val="00AC0A2D"/>
    <w:rsid w:val="00AC5F27"/>
    <w:rsid w:val="00AC7491"/>
    <w:rsid w:val="00AC7F7C"/>
    <w:rsid w:val="00AD1496"/>
    <w:rsid w:val="00AD1C75"/>
    <w:rsid w:val="00AD34D1"/>
    <w:rsid w:val="00AE242E"/>
    <w:rsid w:val="00AE785F"/>
    <w:rsid w:val="00AF694E"/>
    <w:rsid w:val="00B02E80"/>
    <w:rsid w:val="00B05531"/>
    <w:rsid w:val="00B12B9B"/>
    <w:rsid w:val="00B14B45"/>
    <w:rsid w:val="00B14C10"/>
    <w:rsid w:val="00B1523A"/>
    <w:rsid w:val="00B338FE"/>
    <w:rsid w:val="00B4002E"/>
    <w:rsid w:val="00B40424"/>
    <w:rsid w:val="00B4567D"/>
    <w:rsid w:val="00B46F4C"/>
    <w:rsid w:val="00B4753D"/>
    <w:rsid w:val="00B60565"/>
    <w:rsid w:val="00B61BCF"/>
    <w:rsid w:val="00B6322D"/>
    <w:rsid w:val="00B66226"/>
    <w:rsid w:val="00B713B6"/>
    <w:rsid w:val="00B715C4"/>
    <w:rsid w:val="00B727B2"/>
    <w:rsid w:val="00B74A1F"/>
    <w:rsid w:val="00B86E35"/>
    <w:rsid w:val="00B9617D"/>
    <w:rsid w:val="00BA50AE"/>
    <w:rsid w:val="00BB50CF"/>
    <w:rsid w:val="00BB59B0"/>
    <w:rsid w:val="00BB6092"/>
    <w:rsid w:val="00BB65C4"/>
    <w:rsid w:val="00BB6863"/>
    <w:rsid w:val="00BF0D9A"/>
    <w:rsid w:val="00C02AB0"/>
    <w:rsid w:val="00C05424"/>
    <w:rsid w:val="00C056CE"/>
    <w:rsid w:val="00C13FCE"/>
    <w:rsid w:val="00C24A9C"/>
    <w:rsid w:val="00C2537D"/>
    <w:rsid w:val="00C40818"/>
    <w:rsid w:val="00C46E22"/>
    <w:rsid w:val="00C511C4"/>
    <w:rsid w:val="00C51B51"/>
    <w:rsid w:val="00C54508"/>
    <w:rsid w:val="00C56799"/>
    <w:rsid w:val="00C56977"/>
    <w:rsid w:val="00C57B55"/>
    <w:rsid w:val="00C67CE8"/>
    <w:rsid w:val="00C70A70"/>
    <w:rsid w:val="00C71EED"/>
    <w:rsid w:val="00C90DBB"/>
    <w:rsid w:val="00C91181"/>
    <w:rsid w:val="00C9156B"/>
    <w:rsid w:val="00CA246F"/>
    <w:rsid w:val="00CA4BFB"/>
    <w:rsid w:val="00CA4C4A"/>
    <w:rsid w:val="00CB1595"/>
    <w:rsid w:val="00CB2DEA"/>
    <w:rsid w:val="00CB55C6"/>
    <w:rsid w:val="00CC31E7"/>
    <w:rsid w:val="00CD26A1"/>
    <w:rsid w:val="00CF0649"/>
    <w:rsid w:val="00CF2567"/>
    <w:rsid w:val="00CF3023"/>
    <w:rsid w:val="00D06784"/>
    <w:rsid w:val="00D07F2B"/>
    <w:rsid w:val="00D14762"/>
    <w:rsid w:val="00D1631F"/>
    <w:rsid w:val="00D1745D"/>
    <w:rsid w:val="00D201AE"/>
    <w:rsid w:val="00D205C4"/>
    <w:rsid w:val="00D346FE"/>
    <w:rsid w:val="00D35DB2"/>
    <w:rsid w:val="00D37E61"/>
    <w:rsid w:val="00D404A9"/>
    <w:rsid w:val="00D41AE8"/>
    <w:rsid w:val="00D4226A"/>
    <w:rsid w:val="00D43026"/>
    <w:rsid w:val="00D45121"/>
    <w:rsid w:val="00D45EA5"/>
    <w:rsid w:val="00D466B2"/>
    <w:rsid w:val="00D54738"/>
    <w:rsid w:val="00D55C3F"/>
    <w:rsid w:val="00D63D82"/>
    <w:rsid w:val="00D641C0"/>
    <w:rsid w:val="00D651E0"/>
    <w:rsid w:val="00D6753C"/>
    <w:rsid w:val="00D7015D"/>
    <w:rsid w:val="00D72EBA"/>
    <w:rsid w:val="00D74307"/>
    <w:rsid w:val="00D76E99"/>
    <w:rsid w:val="00D77894"/>
    <w:rsid w:val="00D81816"/>
    <w:rsid w:val="00D81DCF"/>
    <w:rsid w:val="00D82AB8"/>
    <w:rsid w:val="00D84D7A"/>
    <w:rsid w:val="00D9117B"/>
    <w:rsid w:val="00DA2E04"/>
    <w:rsid w:val="00DA7918"/>
    <w:rsid w:val="00DB0944"/>
    <w:rsid w:val="00DB2B11"/>
    <w:rsid w:val="00DB4E5A"/>
    <w:rsid w:val="00DB5AF0"/>
    <w:rsid w:val="00DC28E2"/>
    <w:rsid w:val="00DC4886"/>
    <w:rsid w:val="00DC5A25"/>
    <w:rsid w:val="00DC74AB"/>
    <w:rsid w:val="00DD22A3"/>
    <w:rsid w:val="00DD28D8"/>
    <w:rsid w:val="00DD50CC"/>
    <w:rsid w:val="00DE36E3"/>
    <w:rsid w:val="00DE3754"/>
    <w:rsid w:val="00DE4039"/>
    <w:rsid w:val="00DF1B5A"/>
    <w:rsid w:val="00DF4E70"/>
    <w:rsid w:val="00DF63A7"/>
    <w:rsid w:val="00DF67A3"/>
    <w:rsid w:val="00DF76FD"/>
    <w:rsid w:val="00E064CB"/>
    <w:rsid w:val="00E15E36"/>
    <w:rsid w:val="00E17ADA"/>
    <w:rsid w:val="00E17B52"/>
    <w:rsid w:val="00E201BF"/>
    <w:rsid w:val="00E20780"/>
    <w:rsid w:val="00E2130F"/>
    <w:rsid w:val="00E22E13"/>
    <w:rsid w:val="00E25B97"/>
    <w:rsid w:val="00E26B7F"/>
    <w:rsid w:val="00E46CAF"/>
    <w:rsid w:val="00E47BCC"/>
    <w:rsid w:val="00E54222"/>
    <w:rsid w:val="00E55D37"/>
    <w:rsid w:val="00E573E1"/>
    <w:rsid w:val="00E608DF"/>
    <w:rsid w:val="00E630AB"/>
    <w:rsid w:val="00E6501D"/>
    <w:rsid w:val="00E7237A"/>
    <w:rsid w:val="00E7361A"/>
    <w:rsid w:val="00E755FB"/>
    <w:rsid w:val="00E7611E"/>
    <w:rsid w:val="00E84B25"/>
    <w:rsid w:val="00E84B9A"/>
    <w:rsid w:val="00E85E0C"/>
    <w:rsid w:val="00E900E5"/>
    <w:rsid w:val="00E90534"/>
    <w:rsid w:val="00E906E0"/>
    <w:rsid w:val="00E91C17"/>
    <w:rsid w:val="00E94A11"/>
    <w:rsid w:val="00EA2E22"/>
    <w:rsid w:val="00EC2A07"/>
    <w:rsid w:val="00EC716F"/>
    <w:rsid w:val="00EF5147"/>
    <w:rsid w:val="00EF789C"/>
    <w:rsid w:val="00F04EDB"/>
    <w:rsid w:val="00F11B79"/>
    <w:rsid w:val="00F11D75"/>
    <w:rsid w:val="00F14A38"/>
    <w:rsid w:val="00F15C87"/>
    <w:rsid w:val="00F16BA7"/>
    <w:rsid w:val="00F22DD2"/>
    <w:rsid w:val="00F25CBC"/>
    <w:rsid w:val="00F26705"/>
    <w:rsid w:val="00F358AD"/>
    <w:rsid w:val="00F36379"/>
    <w:rsid w:val="00F37961"/>
    <w:rsid w:val="00F411F7"/>
    <w:rsid w:val="00F4432E"/>
    <w:rsid w:val="00F45A5A"/>
    <w:rsid w:val="00F46B61"/>
    <w:rsid w:val="00F61013"/>
    <w:rsid w:val="00F72C6F"/>
    <w:rsid w:val="00F77A1D"/>
    <w:rsid w:val="00F83BCF"/>
    <w:rsid w:val="00F844FA"/>
    <w:rsid w:val="00F910C8"/>
    <w:rsid w:val="00F948AF"/>
    <w:rsid w:val="00F95ADC"/>
    <w:rsid w:val="00FA13D7"/>
    <w:rsid w:val="00FA56CE"/>
    <w:rsid w:val="00FB1720"/>
    <w:rsid w:val="00FB18ED"/>
    <w:rsid w:val="00FB2A9E"/>
    <w:rsid w:val="00FB3E7C"/>
    <w:rsid w:val="00FB5ABB"/>
    <w:rsid w:val="00FB5B3B"/>
    <w:rsid w:val="00FB7BC2"/>
    <w:rsid w:val="00FD047A"/>
    <w:rsid w:val="00FD3D86"/>
    <w:rsid w:val="00FD5444"/>
    <w:rsid w:val="00FD60D9"/>
    <w:rsid w:val="00FD6148"/>
    <w:rsid w:val="00FE5E11"/>
    <w:rsid w:val="00FE7709"/>
    <w:rsid w:val="00FF00CC"/>
    <w:rsid w:val="00FF1E74"/>
    <w:rsid w:val="00FF1EF7"/>
    <w:rsid w:val="00FF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0EA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4">
    <w:name w:val="Table Grid"/>
    <w:basedOn w:val="a1"/>
    <w:uiPriority w:val="59"/>
    <w:rsid w:val="00070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0E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0EAC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070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0EA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4">
    <w:name w:val="Table Grid"/>
    <w:basedOn w:val="a1"/>
    <w:uiPriority w:val="59"/>
    <w:rsid w:val="00070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0EA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0EAC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070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osmmic</dc:creator>
  <cp:lastModifiedBy>LANNATECH</cp:lastModifiedBy>
  <cp:revision>635</cp:revision>
  <cp:lastPrinted>2018-07-21T18:38:00Z</cp:lastPrinted>
  <dcterms:created xsi:type="dcterms:W3CDTF">2018-07-19T03:30:00Z</dcterms:created>
  <dcterms:modified xsi:type="dcterms:W3CDTF">2018-08-15T03:00:00Z</dcterms:modified>
</cp:coreProperties>
</file>